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5354"/>
      </w:tblGrid>
      <w:tr w:rsidR="002E6C89" w:rsidRPr="002E6C89" w:rsidTr="00527EC9">
        <w:trPr>
          <w:trHeight w:val="1120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E61DE3" w:rsidRDefault="002E6C89" w:rsidP="002E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E6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PHÒNG </w:t>
            </w:r>
            <w:r w:rsidR="00C571D6" w:rsidRPr="00E61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GD&amp;ĐT PHÚ GIÁO</w:t>
            </w:r>
          </w:p>
          <w:p w:rsidR="002E6C89" w:rsidRPr="00E61DE3" w:rsidRDefault="002E6C89" w:rsidP="00C5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E6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TRƯỜNG THCS </w:t>
            </w:r>
            <w:r w:rsidR="00C571D6" w:rsidRPr="00E6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TRẦN HƯNG ĐẠO</w:t>
            </w:r>
          </w:p>
          <w:p w:rsidR="002E6C89" w:rsidRPr="002E6C89" w:rsidRDefault="00E61DE3" w:rsidP="002E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07B9E" wp14:editId="63334A3E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5715</wp:posOffset>
                      </wp:positionV>
                      <wp:extent cx="1047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C6A9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.45pt" to="152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" strokecolor="black [3040]"/>
                  </w:pict>
                </mc:Fallback>
              </mc:AlternateContent>
            </w:r>
            <w:r w:rsidR="002E6C89" w:rsidRPr="002E6C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               </w:t>
            </w:r>
          </w:p>
          <w:p w:rsidR="002E6C89" w:rsidRPr="00E61DE3" w:rsidRDefault="002E6C89" w:rsidP="00956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61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                    Số: </w:t>
            </w:r>
            <w:r w:rsidR="009567E6" w:rsidRPr="00E61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….</w:t>
            </w:r>
            <w:r w:rsidRPr="00E61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/KH-</w:t>
            </w:r>
            <w:r w:rsidR="009567E6" w:rsidRPr="00E61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THĐ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9567E6" w:rsidRDefault="00C571D6" w:rsidP="00C5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="002E6C89" w:rsidRPr="0095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</w:p>
          <w:p w:rsidR="002E6C89" w:rsidRPr="00E61DE3" w:rsidRDefault="002E6C89" w:rsidP="002E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6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– Hạnh phúc</w:t>
            </w:r>
          </w:p>
          <w:p w:rsidR="002E6C89" w:rsidRPr="00E61DE3" w:rsidRDefault="00E61DE3" w:rsidP="00E6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4114D" wp14:editId="34089C94">
                      <wp:simplePos x="0" y="0"/>
                      <wp:positionH relativeFrom="column">
                        <wp:posOffset>548004</wp:posOffset>
                      </wp:positionH>
                      <wp:positionV relativeFrom="paragraph">
                        <wp:posOffset>5715</wp:posOffset>
                      </wp:positionV>
                      <wp:extent cx="22002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E4E9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.45pt" to="216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l9tgEAALcDAAAOAAAAZHJzL2Uyb0RvYy54bWysU02PEzEMvSPxH6Lc6Uyr5U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" strokecolor="black [3040]"/>
                  </w:pict>
                </mc:Fallback>
              </mc:AlternateContent>
            </w:r>
            <w:r w:rsidR="002E6C89" w:rsidRPr="002E6C89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="002E6C89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       </w:t>
            </w:r>
            <w:r w:rsidR="00C571D6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Phú Giáo</w:t>
            </w:r>
            <w:r w:rsidR="002E6C89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, ngày</w:t>
            </w:r>
            <w:r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   </w:t>
            </w:r>
            <w:r w:rsidR="002E6C89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 tháng </w:t>
            </w:r>
            <w:r w:rsidR="00C571D6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01</w:t>
            </w:r>
            <w:r w:rsidR="002E6C89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năm 201</w:t>
            </w:r>
            <w:r w:rsidR="00236303" w:rsidRPr="00E61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9</w:t>
            </w:r>
          </w:p>
        </w:tc>
      </w:tr>
      <w:tr w:rsidR="002E6C89" w:rsidRPr="002E6C89" w:rsidTr="00527EC9"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2E6C89" w:rsidRDefault="002E6C89" w:rsidP="002E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vi-VN"/>
              </w:rPr>
            </w:pPr>
          </w:p>
        </w:tc>
      </w:tr>
    </w:tbl>
    <w:p w:rsidR="00E61DE3" w:rsidRPr="005877C0" w:rsidRDefault="00E61DE3" w:rsidP="002E6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</w:pPr>
    </w:p>
    <w:p w:rsidR="002E6C89" w:rsidRPr="005877C0" w:rsidRDefault="00E61DE3" w:rsidP="002E6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KẾ HOẠCH</w:t>
      </w:r>
    </w:p>
    <w:p w:rsidR="00E61DE3" w:rsidRPr="005877C0" w:rsidRDefault="00E61DE3" w:rsidP="002E6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8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Tổ chức thi ý tưởng Khoa Học Kỹ Thuật</w:t>
      </w:r>
    </w:p>
    <w:p w:rsidR="002E6C89" w:rsidRPr="00E61DE3" w:rsidRDefault="00E61DE3" w:rsidP="002E6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vi-VN"/>
        </w:rPr>
      </w:pPr>
      <w:r w:rsidRPr="00587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Năm học</w:t>
      </w:r>
      <w:r w:rsidR="002E6C89" w:rsidRPr="00E6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201</w:t>
      </w:r>
      <w:r w:rsidR="00C571D6" w:rsidRPr="00E6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9</w:t>
      </w:r>
      <w:r w:rsidR="002E6C89" w:rsidRPr="00E6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-20</w:t>
      </w:r>
      <w:r w:rsidR="00C571D6" w:rsidRPr="00E6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20</w:t>
      </w:r>
    </w:p>
    <w:p w:rsidR="00AB1889" w:rsidRPr="00E61DE3" w:rsidRDefault="00E61DE3" w:rsidP="002E6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1219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67B83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0" to="28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" strokecolor="black [3040]"/>
            </w:pict>
          </mc:Fallback>
        </mc:AlternateContent>
      </w:r>
    </w:p>
    <w:p w:rsidR="002E6C89" w:rsidRPr="00E61DE3" w:rsidRDefault="00AB1889" w:rsidP="00E61DE3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Căn cứ </w:t>
      </w:r>
      <w:r w:rsidR="00527EC9"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Công </w:t>
      </w:r>
      <w:r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văn số…/PGDĐT huyện Phú </w:t>
      </w:r>
      <w:r w:rsidR="00527EC9"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Giáo </w:t>
      </w:r>
      <w:r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ngày    tháng     năm 2019 về việc triển khai cuộc thi Khoa </w:t>
      </w:r>
      <w:r w:rsidR="00527EC9"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Học Kỹ Thuật </w:t>
      </w:r>
      <w:r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>năm học 2019-2020</w:t>
      </w:r>
      <w:r w:rsidR="00E61DE3" w:rsidRPr="00E61DE3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</w:p>
    <w:p w:rsidR="002E6C89" w:rsidRPr="00E61DE3" w:rsidRDefault="00C571D6" w:rsidP="00E61DE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Nhằm đẩy mạnh phong trào nghiên cứu khoa học, sáng tạo trong </w:t>
      </w:r>
      <w:r w:rsidR="00EF01DA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giáo viên và </w:t>
      </w:r>
      <w:r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học sinh trong nhà trường, chuẩn bị tốt cho cuộc thi </w:t>
      </w:r>
      <w:r w:rsidR="00527EC9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Khoa Học Kỹ Thuật </w:t>
      </w:r>
      <w:r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cấp huyện, cấp tỉnh trong năm học 2019-2020 và các năm tiếp theo</w:t>
      </w:r>
      <w:r w:rsidR="00E61DE3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;</w:t>
      </w:r>
    </w:p>
    <w:p w:rsidR="002E6C89" w:rsidRPr="0046429B" w:rsidRDefault="00C571D6" w:rsidP="00E61DE3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Nay 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Trường THCS </w:t>
      </w:r>
      <w:r w:rsidR="001F529F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Trần Hưng Đạo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xây dựng kế hoạch tổ chức thi</w:t>
      </w:r>
      <w:r w:rsidR="002A5995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ý tưởng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27EC9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Khoa Học Kỹ Thuật 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dành cho học sinh năm học 201</w:t>
      </w:r>
      <w:r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9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-20</w:t>
      </w:r>
      <w:r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20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như sau:</w:t>
      </w:r>
    </w:p>
    <w:p w:rsidR="002E6C89" w:rsidRPr="00E61DE3" w:rsidRDefault="00E61DE3" w:rsidP="00E61DE3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Mục đích cuộc thi</w:t>
      </w:r>
    </w:p>
    <w:p w:rsidR="002E6C89" w:rsidRPr="0046429B" w:rsidRDefault="002E6C89" w:rsidP="00E61D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Khuyến khích</w:t>
      </w:r>
      <w:r w:rsidR="005E7CA4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CB-GV-CNV và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học sinh NCKH; sáng tạo kỹ thuật, công nghệ và vận dụng kiến thức đã học vào giải quyết những vấn đề thực tiễn;</w:t>
      </w:r>
    </w:p>
    <w:p w:rsidR="002E6C89" w:rsidRPr="0046429B" w:rsidRDefault="002E6C89" w:rsidP="00E61D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Góp phần đổi mới hình thức tổ chức hoạt động dạy học; đổi mới hình thức và phương pháp đánh giá kết quả học tập; phát triển năng lực của học sinh; nâng cao chất lượng dạy học trong nhà trường;</w:t>
      </w:r>
    </w:p>
    <w:p w:rsidR="002E6C89" w:rsidRPr="0046429B" w:rsidRDefault="002E6C89" w:rsidP="00E61D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Khuyến khích các giáo viên ở các bộ môn </w:t>
      </w:r>
      <w:r w:rsidR="005E7CA4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s</w:t>
      </w:r>
      <w:r w:rsidR="00F375B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áng</w:t>
      </w:r>
      <w:r w:rsidR="005E7CA4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</w:t>
      </w:r>
      <w:r w:rsidR="00F375B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ạo</w:t>
      </w:r>
      <w:r w:rsidR="00F375BE" w:rsidRPr="00F375BE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E7CA4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và 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hỗ trợ hoạt động nghiên cứu KHKT của học sinh.</w:t>
      </w:r>
    </w:p>
    <w:p w:rsidR="002E6C89" w:rsidRPr="0046429B" w:rsidRDefault="002E6C89" w:rsidP="00E61D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Tạo cơ hội để học sinh giới thiệu kết quả nghiên cứu KHKT của mình; tăng cường trao đổi, giao lưu với học sinh </w:t>
      </w:r>
      <w:r w:rsidR="0090501D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giữa các chi đội, 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các trường trong </w:t>
      </w:r>
      <w:r w:rsidR="0090501D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huyện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2E6C89" w:rsidRPr="0046429B" w:rsidRDefault="002E6C89" w:rsidP="00E61DE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Công tác tổ chức</w:t>
      </w:r>
    </w:p>
    <w:p w:rsidR="002E6C89" w:rsidRPr="0046429B" w:rsidRDefault="002E6C89" w:rsidP="00E61DE3">
      <w:pPr>
        <w:spacing w:before="120"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Thành lập ban tổ chức và giáo khảo cuộc thi gồm: 1</w:t>
      </w:r>
      <w:r w:rsidR="005E7CA4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3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thành viên</w:t>
      </w:r>
    </w:p>
    <w:tbl>
      <w:tblPr>
        <w:tblW w:w="954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3664"/>
        <w:gridCol w:w="5130"/>
      </w:tblGrid>
      <w:tr w:rsidR="002E6C89" w:rsidRPr="0046429B" w:rsidTr="00E61DE3">
        <w:trPr>
          <w:trHeight w:val="4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Họ và tên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Nhiệm vụ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Nguyễn Thị Kim Ánh</w:t>
            </w:r>
            <w:r w:rsidR="002E6C8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EF01DA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Trưởng ban</w:t>
            </w:r>
            <w:r w:rsidR="00EF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- Ph</w:t>
            </w:r>
            <w:r w:rsidR="00EF01DA" w:rsidRPr="00EF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ụ</w:t>
            </w:r>
            <w:r w:rsidR="00EF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tr</w:t>
            </w:r>
            <w:r w:rsidR="00EF01DA" w:rsidRPr="00EF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ách</w:t>
            </w:r>
            <w:r w:rsidR="00EF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chung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Đoàn Thị </w:t>
            </w:r>
            <w:r w:rsidR="0090501D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Rớt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Phó ban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- Ph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ụ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tr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ách</w:t>
            </w:r>
            <w:r w:rsidR="00642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</w:t>
            </w:r>
            <w:r w:rsidR="00642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H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KT c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ủa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áo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vi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ê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</w:t>
            </w:r>
          </w:p>
        </w:tc>
      </w:tr>
      <w:tr w:rsidR="00C573EC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3EC" w:rsidRPr="0046429B" w:rsidRDefault="00C573EC" w:rsidP="00C573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3EC" w:rsidRPr="0046429B" w:rsidRDefault="00C573EC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Thiều Sĩ Nghĩa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3EC" w:rsidRPr="00C573EC" w:rsidRDefault="00C573EC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Phó ban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- Ph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tr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ách</w:t>
            </w:r>
            <w:r w:rsidR="00642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</w:t>
            </w:r>
            <w:r w:rsidR="00642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KT c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ủa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h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ọc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sinh</w:t>
            </w:r>
          </w:p>
        </w:tc>
      </w:tr>
      <w:tr w:rsidR="00C573EC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EC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EC" w:rsidRPr="0046429B" w:rsidRDefault="00C573EC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Tr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 N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H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ạnh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Ti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EC" w:rsidRPr="00C573EC" w:rsidRDefault="00C573EC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Th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</w:t>
            </w:r>
            <w:r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ý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Nguyễn Hải Đảo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Kiều Danh Nhân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Nguyễn Trung Thành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Hoàng Thị Chung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lastRenderedPageBreak/>
              <w:t>9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Phạm Thị Phương Liễu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C573EC" w:rsidP="002E6C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Hoàng Thị Thu Hà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C573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Ao Thị Đang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C573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Võ Hoàng Anh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  <w:tr w:rsidR="002E6C89" w:rsidRPr="0046429B" w:rsidTr="00E61DE3">
        <w:trPr>
          <w:trHeight w:val="4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C573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90501D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Võ Thoan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C573EC" w:rsidRDefault="002E6C89" w:rsidP="00E61DE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Thành viên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– Gi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ám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</w:t>
            </w:r>
            <w:r w:rsidR="00C573EC" w:rsidRP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ảo</w:t>
            </w:r>
          </w:p>
        </w:tc>
      </w:tr>
    </w:tbl>
    <w:p w:rsidR="002E6C89" w:rsidRPr="00AF5586" w:rsidRDefault="002E6C89" w:rsidP="00AF5586">
      <w:pPr>
        <w:spacing w:before="120" w:after="12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vi-VN"/>
        </w:rPr>
      </w:pPr>
      <w:r w:rsidRPr="00AF5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Kế hoạch thời gian</w:t>
      </w:r>
    </w:p>
    <w:tbl>
      <w:tblPr>
        <w:tblW w:w="915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4860"/>
        <w:gridCol w:w="2556"/>
      </w:tblGrid>
      <w:tr w:rsidR="002E6C89" w:rsidRPr="0046429B" w:rsidTr="00F375BE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E61DE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Thời gian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Nội dung thục hiện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Người thực hiện</w:t>
            </w:r>
          </w:p>
        </w:tc>
      </w:tr>
      <w:tr w:rsidR="002E6C89" w:rsidRPr="0046429B" w:rsidTr="00F375BE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8335CD" w:rsidP="00E61DE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17</w:t>
            </w:r>
            <w:r w:rsidR="002E6C8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/</w:t>
            </w:r>
            <w:r w:rsidR="00C57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01</w:t>
            </w:r>
            <w:r w:rsidR="002E6C8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/201</w:t>
            </w: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D22399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Triển khai</w:t>
            </w:r>
            <w:r w:rsidR="002E6C8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kế hoạch tổ chức thi của trường trong hội đồng sư phạm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PHT- </w:t>
            </w:r>
            <w:r w:rsidR="00D2239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Thầy Nghĩa</w:t>
            </w:r>
          </w:p>
        </w:tc>
      </w:tr>
      <w:tr w:rsidR="002E6C89" w:rsidRPr="0046429B" w:rsidTr="00F375BE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A5995" w:rsidP="00E61DE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18</w:t>
            </w:r>
            <w:r w:rsidR="002E6C8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/</w:t>
            </w:r>
            <w:r w:rsidR="00D2239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2</w:t>
            </w:r>
            <w:r w:rsidR="002E6C8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/201</w:t>
            </w:r>
            <w:r w:rsidR="008335CD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Phổ biến cuộc thi đến học sinh khối </w:t>
            </w:r>
            <w:r w:rsidR="00D2239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6,7,</w:t>
            </w:r>
            <w:r w:rsidR="00D22399"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236303" w:rsidRDefault="00C25EAD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GVCN-</w:t>
            </w:r>
            <w:r w:rsidR="0023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TPT Đ</w:t>
            </w:r>
            <w:r w:rsidR="00236303" w:rsidRPr="0023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ội</w:t>
            </w:r>
          </w:p>
        </w:tc>
      </w:tr>
      <w:tr w:rsidR="002E6C89" w:rsidRPr="0046429B" w:rsidTr="00F375BE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89" w:rsidRPr="0046429B" w:rsidRDefault="002A5995" w:rsidP="00E61DE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04/03/2019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89" w:rsidRPr="0046429B" w:rsidRDefault="002A5995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Đăng ký </w:t>
            </w:r>
            <w:r w:rsidRPr="002A5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tư</w:t>
            </w:r>
            <w:r w:rsidRPr="002A5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ởng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KHKT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89" w:rsidRPr="00150D9C" w:rsidRDefault="002A5995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GV - </w:t>
            </w: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Học sinh</w:t>
            </w:r>
          </w:p>
        </w:tc>
      </w:tr>
      <w:tr w:rsidR="002E6C89" w:rsidRPr="0046429B" w:rsidTr="00F375BE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89" w:rsidRPr="0046429B" w:rsidRDefault="002A5995" w:rsidP="00E61DE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8-16/03/2019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89" w:rsidRPr="002A5995" w:rsidRDefault="002A5995" w:rsidP="00E61DE3">
            <w:pPr>
              <w:spacing w:before="120" w:after="0" w:line="0" w:lineRule="atLeast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2A5995"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Ch</w:t>
            </w:r>
            <w:r w:rsidRPr="002A5995">
              <w:rPr>
                <w:rFonts w:asciiTheme="majorHAnsi" w:hAnsiTheme="majorHAnsi" w:cstheme="majorHAnsi"/>
                <w:sz w:val="28"/>
                <w:szCs w:val="28"/>
              </w:rPr>
              <w:t>ấ</w:t>
            </w:r>
            <w:r w:rsidRPr="002A599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 ý tưởng KHKT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89" w:rsidRPr="002A5995" w:rsidRDefault="002A5995" w:rsidP="00E61DE3">
            <w:pPr>
              <w:spacing w:before="120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BGK</w:t>
            </w:r>
          </w:p>
        </w:tc>
      </w:tr>
    </w:tbl>
    <w:p w:rsidR="002E6C89" w:rsidRPr="0046429B" w:rsidRDefault="002E6C89" w:rsidP="00527EC9">
      <w:pPr>
        <w:tabs>
          <w:tab w:val="left" w:pos="9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Nội dung cuộc thi</w:t>
      </w:r>
    </w:p>
    <w:p w:rsidR="002E6C89" w:rsidRPr="0046429B" w:rsidRDefault="002E6C89" w:rsidP="00527EC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Các dự án, đề tài nghiên cứu khoa học, kỹ thuật thuộc các lĩnh vực quy định trong quy chế của cuộc thi. </w:t>
      </w:r>
    </w:p>
    <w:p w:rsidR="002E6C89" w:rsidRPr="0046429B" w:rsidRDefault="00527EC9" w:rsidP="00527EC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+ Dự án cá nhân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: 1 học sinh</w:t>
      </w:r>
    </w:p>
    <w:p w:rsidR="002E6C89" w:rsidRPr="0046429B" w:rsidRDefault="00527EC9" w:rsidP="00527EC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+ Dự án tập thể</w:t>
      </w:r>
      <w:r w:rsidR="002E6C89" w:rsidRPr="00464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: 2 học sinh</w:t>
      </w:r>
    </w:p>
    <w:p w:rsidR="002E6C89" w:rsidRPr="0046429B" w:rsidRDefault="002E6C89" w:rsidP="00527EC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Các lĩnh vực nhiên cứu:</w:t>
      </w:r>
    </w:p>
    <w:tbl>
      <w:tblPr>
        <w:tblW w:w="9991" w:type="dxa"/>
        <w:tblInd w:w="-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774"/>
        <w:gridCol w:w="7471"/>
      </w:tblGrid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Lĩnh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Lĩnh vực chuyên sâu</w:t>
            </w:r>
          </w:p>
        </w:tc>
      </w:tr>
      <w:tr w:rsidR="002E6C89" w:rsidRPr="0046429B" w:rsidTr="0029084E">
        <w:trPr>
          <w:trHeight w:val="1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Khoa học động vật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Hành vi; Tế bào; Mối quan hệ và tương tác với môi trường tự nhiên: Gen và di truyền; dinh dưỡng và tăng trưởng; Sinh lý; Hệ thống và tiến hóa;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Khoa học xã hội và hành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Điều dưỡng và phát triển; Tâm lý; Tâm lý nhận thức; Tâm lý xã hội và xã hội học;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Hóa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Hóa-Sinh phân tích; Hóa-Sinh tổng hợp; Hóa-Sinh –Y; Hóa-Sinh cấu trúc;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 sinh và khoa học sức khỏe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Chẩn đoán; Điều trị; Phát triển và thử nghiệm dược liệu; Dịch tễ học; Dinh dưỡng; Sinh lý học và Bệnh lý học;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Kỹ thuật Y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Vật liệu Y sinh; Cơ chế Sinh học; Thiết bị Y sinh; Kỹ thuật tế bào và mô; Sinh học tổng hợp; ... 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Sinh học tế bào và phân tử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Sinh lý tế bào; Gen; Miễn dịch; Sinh học phân tử; Sinh học thần kinh;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Hóa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Hóa học phân tích; Hóa học trên máy tính; Hóa môi trường; Hóa vô cơ; Hóa vật liệu; Hóa hữu cơ; Hóa Lý;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Sinh học trên máy tính và Sinh-Tin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Kỹ thuật Y sinh; Dược lý trên máy tính; Sinh học mô hình trên máy tính; Tiến hóa sinh học trên máy tính; Khoa học thần kinh trên máy tính; Gen;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Khoa học trái đất và môi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Khí quyển; Khí hậu; Ảnh hưởng của môi trường lên hệ sinh thái; Địa chất; Nước; …</w:t>
            </w:r>
          </w:p>
        </w:tc>
      </w:tr>
      <w:tr w:rsidR="002E6C89" w:rsidRPr="0046429B" w:rsidTr="0029084E">
        <w:trPr>
          <w:trHeight w:val="8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Hệ thống nhúng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Vi điều khiển; Giao tiếp mạng và dữ liệu; Quang học; Cảm biến; Gia công tín hiệu;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Năng lượng Hóa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Nhiên liệu thay thế; Năng lượng hóa thạch; Phát triển nhiên liệu tế bào và pin; Vật liệu năng lượng mặt trời;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Năng lượng Vật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Năng lượng thủy điện; Năng lượng hạt nhân; Năng lượng mặt trời; Năng lượng nhiệt; Năng lượng gió; …</w:t>
            </w:r>
          </w:p>
        </w:tc>
      </w:tr>
      <w:tr w:rsidR="002E6C89" w:rsidRPr="0046429B" w:rsidTr="0029084E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Kỹ thuật cơ khí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Kỹ thuật hàng không và vũ trụ; Kỹ thuật dân dụng; Cơ khí trên máy tính; Lý thuyết điều khiển; Hệ thống vận tải mặt đất; Kỹ thuật gia công nghiệp; Kỹ thuật cơ khí; Hệ thống hang hải; …</w:t>
            </w:r>
          </w:p>
        </w:tc>
      </w:tr>
      <w:tr w:rsidR="002E6C89" w:rsidRPr="0046429B" w:rsidTr="0029084E">
        <w:trPr>
          <w:trHeight w:val="12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Kỹ thuật môi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Xử lý môi trường bằng phương pháp sinh học; Khai thác đất; Kiểm soát ô nhiễm; Quản lý chất thải và tái sử dụng; Quản lý nguồn nước;…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Khoa học vật liệu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Vật liệu sinh học; Gốm và thủy tinh; Vật liệu composite; Lý thuyết và tính toán; Vật liệu điện tử, quang và từ; Vật liệu nano; Pô-li-me;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Toán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Đại số; Phân tích; Rời rạc; Lý thiếu Game và Graph; Hình học và Tô pô; Lý thuyết số; Xác xuất và thống kê; …</w:t>
            </w:r>
          </w:p>
        </w:tc>
      </w:tr>
      <w:tr w:rsidR="002E6C89" w:rsidRPr="0046429B" w:rsidTr="0029084E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Vi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Vi trùng và kháng sinh; Vi sinh ứng dụng; ; Vi khuẩn; Vi sinh môi trường; Kháng sinh tổng  hợp; Vi rút; …</w:t>
            </w:r>
          </w:p>
        </w:tc>
      </w:tr>
      <w:tr w:rsidR="002E6C89" w:rsidRPr="0046429B" w:rsidTr="0029084E">
        <w:trPr>
          <w:trHeight w:val="19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Vật lý và Thiên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Thiên văn học và Vũ trụ học; Vật lý nguyên tử, phân tử và quang học; Lý-Sinh; Vật lý trên máy tính; Vật lý thiên văn; Vật liệu đo; Từ; Điện từ và Plasma; Cơ học; Vật lý hạt nhân cơ bản và hạt nhân; Quang học; La-de; Thu phát sóng điện từ; Lượng tử máy tính; Vật lý lý thuyết; …</w:t>
            </w:r>
          </w:p>
        </w:tc>
      </w:tr>
      <w:tr w:rsidR="002E6C89" w:rsidRPr="0046429B" w:rsidTr="0029084E">
        <w:trPr>
          <w:trHeight w:val="1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Khoa học Thực vật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Nông  nghiệp; Mối liên hệ và tương tác với các môi trường tự nhiên; Gen và sinh sản; Tăng trưởng và phát triển; Bệnh lý thực vật; Sinh lý thực vật; Hệ thống và tiến hóa;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Rô-bốt và máy thông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Máy sinh học; Lý thuyết điều khiển; Rô-bốt động lực;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Phần mềm hệ thống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Thuật toán; An ninh máy tính; Cơ sở dữ liệu; Hệ điều hành; Ngôn ngữ lập trình; …</w:t>
            </w:r>
          </w:p>
        </w:tc>
      </w:tr>
      <w:tr w:rsidR="002E6C89" w:rsidRPr="0046429B" w:rsidTr="002908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E6C89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 học chuyển dịch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C89" w:rsidRPr="0046429B" w:rsidRDefault="002E6C89" w:rsidP="002908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Khám bệnh và chẩn đoán; Phòng bệnh; Điều trị; Kiểm định thuốc; Nghiên cứu tiền lâm sàng; …</w:t>
            </w:r>
          </w:p>
        </w:tc>
      </w:tr>
    </w:tbl>
    <w:p w:rsidR="002E6C89" w:rsidRPr="005877C0" w:rsidRDefault="00527EC9" w:rsidP="00527EC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IV. Đối tượng dự thi</w:t>
      </w:r>
    </w:p>
    <w:p w:rsidR="002E6C89" w:rsidRDefault="002E6C89" w:rsidP="00527EC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Học sinh đang học lớp</w:t>
      </w:r>
      <w:r w:rsidR="00282B2A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6,7</w:t>
      </w:r>
      <w:r w:rsidR="0091283E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8 tại trường, có xếp loại hạnh kiểm và học lực từ loại khá trở lên.</w:t>
      </w:r>
    </w:p>
    <w:p w:rsidR="00D06DBF" w:rsidRPr="00E61DE3" w:rsidRDefault="008135F2" w:rsidP="00527EC9">
      <w:pPr>
        <w:spacing w:before="120" w:after="120" w:line="240" w:lineRule="auto"/>
        <w:ind w:firstLine="720"/>
        <w:jc w:val="both"/>
      </w:pPr>
      <w:r w:rsidRPr="00E61DE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Giáo viên các t</w:t>
      </w:r>
      <w:r w:rsidRPr="008135F2">
        <w:rPr>
          <w:rFonts w:asciiTheme="majorHAnsi" w:hAnsiTheme="majorHAnsi" w:cstheme="majorHAnsi"/>
          <w:sz w:val="28"/>
          <w:szCs w:val="28"/>
        </w:rPr>
        <w:t>ổ</w:t>
      </w:r>
      <w:r w:rsidRPr="00E61DE3">
        <w:rPr>
          <w:rFonts w:asciiTheme="majorHAnsi" w:hAnsiTheme="majorHAnsi" w:cstheme="majorHAnsi"/>
          <w:sz w:val="28"/>
          <w:szCs w:val="28"/>
        </w:rPr>
        <w:t xml:space="preserve"> được phân công (02GV/t</w:t>
      </w:r>
      <w:r w:rsidRPr="008135F2">
        <w:rPr>
          <w:rFonts w:asciiTheme="majorHAnsi" w:hAnsiTheme="majorHAnsi" w:cstheme="majorHAnsi"/>
          <w:sz w:val="28"/>
          <w:szCs w:val="28"/>
        </w:rPr>
        <w:t>ổ</w:t>
      </w:r>
      <w:r w:rsidRPr="00E61DE3">
        <w:rPr>
          <w:rFonts w:asciiTheme="majorHAnsi" w:hAnsiTheme="majorHAnsi" w:cstheme="majorHAnsi"/>
          <w:sz w:val="28"/>
          <w:szCs w:val="28"/>
        </w:rPr>
        <w:t>) có trách nhi</w:t>
      </w:r>
      <w:r w:rsidRPr="008135F2">
        <w:rPr>
          <w:rFonts w:asciiTheme="majorHAnsi" w:hAnsiTheme="majorHAnsi" w:cstheme="majorHAnsi"/>
          <w:sz w:val="28"/>
          <w:szCs w:val="28"/>
        </w:rPr>
        <w:t>ệ</w:t>
      </w:r>
      <w:r w:rsidRPr="00E61DE3">
        <w:rPr>
          <w:rFonts w:asciiTheme="majorHAnsi" w:hAnsiTheme="majorHAnsi" w:cstheme="majorHAnsi"/>
          <w:sz w:val="28"/>
          <w:szCs w:val="28"/>
        </w:rPr>
        <w:t>m nh</w:t>
      </w:r>
      <w:r w:rsidRPr="008135F2">
        <w:rPr>
          <w:rFonts w:asciiTheme="majorHAnsi" w:hAnsiTheme="majorHAnsi" w:cstheme="majorHAnsi"/>
          <w:sz w:val="28"/>
          <w:szCs w:val="28"/>
        </w:rPr>
        <w:t>ậ</w:t>
      </w:r>
      <w:r w:rsidRPr="00E61DE3">
        <w:rPr>
          <w:rFonts w:asciiTheme="majorHAnsi" w:hAnsiTheme="majorHAnsi" w:cstheme="majorHAnsi"/>
          <w:sz w:val="28"/>
          <w:szCs w:val="28"/>
        </w:rPr>
        <w:t>n đăng kí ý tưởng</w:t>
      </w:r>
      <w:r w:rsidRPr="008135F2">
        <w:rPr>
          <w:rFonts w:asciiTheme="majorHAnsi" w:hAnsiTheme="majorHAnsi" w:cstheme="majorHAnsi"/>
          <w:sz w:val="28"/>
          <w:szCs w:val="28"/>
        </w:rPr>
        <w:t xml:space="preserve"> dự</w:t>
      </w:r>
      <w:r w:rsidRPr="00E61DE3">
        <w:rPr>
          <w:rFonts w:asciiTheme="majorHAnsi" w:hAnsiTheme="majorHAnsi" w:cstheme="majorHAnsi"/>
          <w:sz w:val="28"/>
          <w:szCs w:val="28"/>
        </w:rPr>
        <w:t xml:space="preserve"> án </w:t>
      </w:r>
      <w:r w:rsidR="00C25EAD" w:rsidRPr="00E61DE3">
        <w:rPr>
          <w:rFonts w:asciiTheme="majorHAnsi" w:hAnsiTheme="majorHAnsi" w:cstheme="majorHAnsi"/>
          <w:sz w:val="28"/>
          <w:szCs w:val="28"/>
        </w:rPr>
        <w:t xml:space="preserve">có liên quan tới bộ môn </w:t>
      </w:r>
      <w:r w:rsidRPr="00E61DE3">
        <w:rPr>
          <w:rFonts w:asciiTheme="majorHAnsi" w:hAnsiTheme="majorHAnsi" w:cstheme="majorHAnsi"/>
          <w:sz w:val="28"/>
          <w:szCs w:val="28"/>
        </w:rPr>
        <w:t>của học sinh và hướng d</w:t>
      </w:r>
      <w:r w:rsidRPr="008135F2">
        <w:t>ẫ</w:t>
      </w:r>
      <w:r w:rsidRPr="00E61DE3">
        <w:t xml:space="preserve">n </w:t>
      </w:r>
      <w:r w:rsidRPr="00E61DE3">
        <w:rPr>
          <w:rFonts w:asciiTheme="majorHAnsi" w:hAnsiTheme="majorHAnsi" w:cstheme="majorHAnsi"/>
          <w:sz w:val="28"/>
          <w:szCs w:val="28"/>
        </w:rPr>
        <w:t>HS</w:t>
      </w:r>
      <w:r w:rsidR="00527EC9" w:rsidRPr="00527EC9">
        <w:rPr>
          <w:rFonts w:asciiTheme="majorHAnsi" w:hAnsiTheme="majorHAnsi" w:cstheme="majorHAnsi"/>
          <w:sz w:val="28"/>
          <w:szCs w:val="28"/>
        </w:rPr>
        <w:t>.</w:t>
      </w:r>
      <w:r w:rsidRPr="00E61DE3">
        <w:t xml:space="preserve"> 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F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</w:t>
      </w:r>
      <w:r w:rsidRPr="00AF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 Quy định về nội dung và hình thức trình bày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1. Hình thức</w:t>
      </w:r>
      <w:r w:rsidRPr="00AF5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tưởng dự thi được trình bày bằng văn bản theo mẫu.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AF55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2. Nội dung: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Đặt vấn đề: nêu rõ thực trạng, mục đích, ý nghĩa của ý tưởng;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Đề xuất nội dung của ý tưởng;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Đề nghị cách thức, giải pháp thực hiện và dự toán kinh phí (nếu có);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Hiệu quả kinh tế - xã hội;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Lưu ý: Các ý tưởng sáng tạo phải mang tính khả thi và có thể áp dụng được trong thực tiễn đời sống và sản xuất.</w:t>
      </w:r>
    </w:p>
    <w:p w:rsidR="002E6C89" w:rsidRPr="00AF5586" w:rsidRDefault="002E6C89" w:rsidP="00AF558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AF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VI. Tiêu chí đánh giá dự án dự </w:t>
      </w:r>
      <w:r w:rsidR="00527EC9" w:rsidRPr="00AF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thi cuộc thi KHKT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Đặt vấn đề: nêu rõ thực trạng, mục đích, ý nghĩa của ý tưởng: 25 điểm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Đề xuất nội dung của ý tưởng: 25 điểm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Đề nghị cách thức, giải pháp thực hiện: 25 điểm</w:t>
      </w:r>
    </w:p>
    <w:p w:rsidR="00AF5586" w:rsidRPr="00AF5586" w:rsidRDefault="00AF5586" w:rsidP="00AF5586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586">
        <w:rPr>
          <w:rFonts w:ascii="Times New Roman" w:eastAsia="Times New Roman" w:hAnsi="Times New Roman" w:cs="Times New Roman"/>
          <w:color w:val="000000"/>
          <w:sz w:val="28"/>
          <w:szCs w:val="28"/>
        </w:rPr>
        <w:t>Tính sáng tạo, hiệu quả, tính khả thi: 25 điểm</w:t>
      </w:r>
    </w:p>
    <w:p w:rsidR="002E6C89" w:rsidRPr="0046429B" w:rsidRDefault="002E6C89" w:rsidP="00527EC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>VII. Xếp giải cuộc thi và cơ cấu giải thưởng</w:t>
      </w:r>
    </w:p>
    <w:p w:rsidR="002E6C89" w:rsidRPr="00F375BE" w:rsidRDefault="002E6C89" w:rsidP="00527EC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Gồm các giải: </w:t>
      </w:r>
      <w:r w:rsidR="00F77A42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1 giải n</w:t>
      </w:r>
      <w:r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hất, </w:t>
      </w:r>
      <w:r w:rsidR="0046429B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0</w:t>
      </w:r>
      <w:r w:rsidR="00D062F6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1</w:t>
      </w:r>
      <w:r w:rsidR="00F77A42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giải n</w:t>
      </w:r>
      <w:r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hì, </w:t>
      </w:r>
      <w:r w:rsidR="0046429B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0</w:t>
      </w:r>
      <w:r w:rsidR="00D062F6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1</w:t>
      </w:r>
      <w:r w:rsidR="00F77A42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giải b</w:t>
      </w:r>
      <w:r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a và </w:t>
      </w:r>
      <w:r w:rsidR="00F77A42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0</w:t>
      </w:r>
      <w:r w:rsidR="00D062F6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2</w:t>
      </w:r>
      <w:r w:rsidR="00F77A42"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 giải k</w:t>
      </w:r>
      <w:r w:rsidRPr="00F37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huyến khích</w:t>
      </w:r>
    </w:p>
    <w:p w:rsidR="002E6C89" w:rsidRPr="0046429B" w:rsidRDefault="002E6C89" w:rsidP="00527EC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Giải I: </w:t>
      </w:r>
      <w:r w:rsidR="00D06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00.000 đ</w:t>
      </w:r>
    </w:p>
    <w:p w:rsidR="002E6C89" w:rsidRPr="0046429B" w:rsidRDefault="002E6C89" w:rsidP="00527EC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Giải II: </w:t>
      </w:r>
      <w:r w:rsidR="00D06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00.000 đ</w:t>
      </w:r>
    </w:p>
    <w:p w:rsidR="002E6C89" w:rsidRPr="0046429B" w:rsidRDefault="002E6C89" w:rsidP="00527EC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Giải III: </w:t>
      </w:r>
      <w:r w:rsidR="00D062F6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15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0.000 đ</w:t>
      </w:r>
    </w:p>
    <w:p w:rsidR="002E6C89" w:rsidRPr="00465F2A" w:rsidRDefault="002E6C89" w:rsidP="00527EC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Khuyến khích:</w:t>
      </w:r>
      <w:r w:rsidR="00F77A42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</w:t>
      </w:r>
      <w:r w:rsidR="00D062F6" w:rsidRPr="00E61DE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</w:t>
      </w:r>
      <w:r w:rsidR="00F77A42"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</w:t>
      </w:r>
      <w:r w:rsidRPr="004642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.000 đ</w:t>
      </w:r>
    </w:p>
    <w:p w:rsidR="00465F2A" w:rsidRPr="00465F2A" w:rsidRDefault="00465F2A" w:rsidP="00465F2A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5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Lưu ý:</w:t>
      </w:r>
      <w:r w:rsidRPr="00465F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Giáo viên có thể tham khảo ý tưởng từ học sinh cũ hiện đang là sinh viên hoặc từ PHHS làm ngành nghề liên quan./.</w:t>
      </w:r>
    </w:p>
    <w:tbl>
      <w:tblPr>
        <w:tblW w:w="9113" w:type="dxa"/>
        <w:tblInd w:w="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6"/>
        <w:gridCol w:w="4147"/>
      </w:tblGrid>
      <w:tr w:rsidR="002E6C89" w:rsidRPr="0046429B" w:rsidTr="0029084E">
        <w:trPr>
          <w:trHeight w:val="224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527EC9" w:rsidRDefault="002E6C89" w:rsidP="002E6C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7E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vi-VN"/>
              </w:rPr>
              <w:t>Nơi nhận:</w:t>
            </w:r>
          </w:p>
          <w:p w:rsidR="002E6C89" w:rsidRPr="00527EC9" w:rsidRDefault="002E6C89" w:rsidP="002E6C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</w:pPr>
            <w:r w:rsidRPr="0064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- </w:t>
            </w: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>Bộ phận CM</w:t>
            </w:r>
            <w:r w:rsidR="005E7CA4"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>; GVCN</w:t>
            </w: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 xml:space="preserve"> (t/h);</w:t>
            </w:r>
            <w:r w:rsidR="005E7CA4"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 xml:space="preserve"> </w:t>
            </w:r>
          </w:p>
          <w:p w:rsidR="005E7CA4" w:rsidRPr="005877C0" w:rsidRDefault="005E7CA4" w:rsidP="002E6C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</w:pP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>- Đoàn TN; Đội TN (phối hợp);</w:t>
            </w:r>
          </w:p>
          <w:p w:rsidR="00527EC9" w:rsidRPr="0046429B" w:rsidRDefault="00527EC9" w:rsidP="00527E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>- Website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vi-VN"/>
              </w:rPr>
              <w:t>;</w:t>
            </w: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  </w:t>
            </w:r>
            <w:bookmarkStart w:id="0" w:name="_GoBack"/>
            <w:bookmarkEnd w:id="0"/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                            </w:t>
            </w:r>
          </w:p>
          <w:p w:rsidR="002E6C89" w:rsidRPr="00527EC9" w:rsidRDefault="002E6C89" w:rsidP="002E6C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>-</w:t>
            </w:r>
            <w:r w:rsidR="00293F69"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vi-VN"/>
              </w:rPr>
              <w:t xml:space="preserve"> </w:t>
            </w: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>Lưu</w:t>
            </w:r>
            <w:r w:rsid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vi-VN"/>
              </w:rPr>
              <w:t>:</w:t>
            </w:r>
            <w:r w:rsidRPr="00527E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vi-VN"/>
              </w:rPr>
              <w:t xml:space="preserve"> VP, CM.</w:t>
            </w:r>
          </w:p>
          <w:p w:rsidR="002E6C89" w:rsidRPr="0046429B" w:rsidRDefault="002E6C89" w:rsidP="002908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 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89" w:rsidRPr="0046429B" w:rsidRDefault="002E6C89" w:rsidP="002E6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vi-VN"/>
              </w:rPr>
              <w:t>HIỆU TRƯỞNG</w:t>
            </w:r>
          </w:p>
          <w:p w:rsidR="002E6C89" w:rsidRPr="0046429B" w:rsidRDefault="002E6C89" w:rsidP="002E6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</w:t>
            </w:r>
          </w:p>
          <w:p w:rsidR="0027462F" w:rsidRDefault="0027462F" w:rsidP="002E6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2E6C89" w:rsidRPr="0027462F" w:rsidRDefault="0027462F" w:rsidP="002E6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vi-VN"/>
              </w:rPr>
            </w:pPr>
            <w:r w:rsidRPr="0027462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vi-VN"/>
              </w:rPr>
              <w:t>(Đã ký)</w:t>
            </w:r>
            <w:r w:rsidR="002E6C89" w:rsidRPr="0027462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vi-VN"/>
              </w:rPr>
              <w:t> </w:t>
            </w:r>
          </w:p>
          <w:p w:rsidR="002E6C89" w:rsidRPr="0046429B" w:rsidRDefault="002E6C89" w:rsidP="002E6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 </w:t>
            </w:r>
          </w:p>
          <w:p w:rsidR="002E6C89" w:rsidRPr="00E61DE3" w:rsidRDefault="00293F69" w:rsidP="002E6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E61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vi-VN"/>
              </w:rPr>
              <w:t>Nguyễn Thị Kim Ánh</w:t>
            </w:r>
          </w:p>
        </w:tc>
      </w:tr>
    </w:tbl>
    <w:p w:rsidR="00344B36" w:rsidRPr="00795A88" w:rsidRDefault="00344B36"/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Default="00795A88">
      <w:pPr>
        <w:rPr>
          <w:lang w:val="en-US"/>
        </w:rPr>
      </w:pPr>
    </w:p>
    <w:p w:rsidR="00795A88" w:rsidRPr="0046429B" w:rsidRDefault="00795A88" w:rsidP="00795A88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6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 xml:space="preserve">Danh sách đăng ký </w:t>
      </w:r>
      <w:r w:rsidRPr="0046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dự án </w:t>
      </w:r>
      <w:r w:rsidRPr="00464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dự thi</w:t>
      </w:r>
    </w:p>
    <w:p w:rsidR="00795A88" w:rsidRPr="0046429B" w:rsidRDefault="00795A88" w:rsidP="0079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tbl>
      <w:tblPr>
        <w:tblW w:w="10207" w:type="dxa"/>
        <w:tblInd w:w="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843"/>
        <w:gridCol w:w="2552"/>
        <w:gridCol w:w="1276"/>
        <w:gridCol w:w="978"/>
        <w:gridCol w:w="1185"/>
        <w:gridCol w:w="1627"/>
      </w:tblGrid>
      <w:tr w:rsidR="00795A88" w:rsidRPr="0046429B" w:rsidTr="00795A88">
        <w:trPr>
          <w:trHeight w:val="8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Họ và Tên GV </w:t>
            </w: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br/>
              <w:t>(hướng dẫn)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8D31A1" w:rsidRDefault="00795A88" w:rsidP="00B545F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D31A1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>Phụ trách các ý tưởng liên quan bộ môn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Họ và Tên HS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Tên đề tài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Lĩnh vực</w:t>
            </w:r>
          </w:p>
        </w:tc>
      </w:tr>
      <w:tr w:rsidR="00795A88" w:rsidRPr="0046429B" w:rsidTr="00795A88">
        <w:trPr>
          <w:trHeight w:val="64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Hoá – Sinh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Ki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u Danh Nh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6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Ho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Chung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6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Văn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ạm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ình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4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ươ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ng Li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2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Toán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Nguy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 Trung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Lan Anh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Lý - </w:t>
            </w: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Tin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Tr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Hoa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3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Thanh S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65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150D9C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Anh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 v</w:t>
            </w:r>
            <w:r w:rsidRPr="0015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Ao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63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Sử - Địa- GDCD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Ho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Thu 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795A88" w:rsidRPr="0046429B" w:rsidTr="00795A88">
        <w:trPr>
          <w:trHeight w:val="5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642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C25EAD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Nguy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 Th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Li</w:t>
            </w:r>
            <w:r w:rsidRPr="00C25E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A88" w:rsidRPr="0046429B" w:rsidRDefault="00795A88" w:rsidP="00B5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88" w:rsidRPr="0046429B" w:rsidRDefault="00795A88" w:rsidP="00B5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795A88" w:rsidRPr="0046429B" w:rsidRDefault="00795A88" w:rsidP="00795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795A88" w:rsidRPr="00795A88" w:rsidRDefault="00795A88">
      <w:pPr>
        <w:rPr>
          <w:lang w:val="en-US"/>
        </w:rPr>
      </w:pPr>
    </w:p>
    <w:sectPr w:rsidR="00795A88" w:rsidRPr="00795A88" w:rsidSect="00F375BE">
      <w:footerReference w:type="default" r:id="rId7"/>
      <w:pgSz w:w="11906" w:h="16838" w:code="9"/>
      <w:pgMar w:top="1138" w:right="864" w:bottom="1138" w:left="1699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98" w:rsidRDefault="008D1698" w:rsidP="00527EC9">
      <w:pPr>
        <w:spacing w:after="0" w:line="240" w:lineRule="auto"/>
      </w:pPr>
      <w:r>
        <w:separator/>
      </w:r>
    </w:p>
  </w:endnote>
  <w:endnote w:type="continuationSeparator" w:id="0">
    <w:p w:rsidR="008D1698" w:rsidRDefault="008D1698" w:rsidP="0052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24344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:rsidR="00527EC9" w:rsidRPr="00527EC9" w:rsidRDefault="00527EC9">
        <w:pPr>
          <w:pStyle w:val="Foot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527EC9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527EC9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527EC9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27462F">
          <w:rPr>
            <w:rFonts w:asciiTheme="majorHAnsi" w:hAnsiTheme="majorHAnsi" w:cstheme="majorHAnsi"/>
            <w:noProof/>
            <w:sz w:val="28"/>
            <w:szCs w:val="28"/>
          </w:rPr>
          <w:t>5</w:t>
        </w:r>
        <w:r w:rsidRPr="00527EC9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  <w:p w:rsidR="00527EC9" w:rsidRDefault="00527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98" w:rsidRDefault="008D1698" w:rsidP="00527EC9">
      <w:pPr>
        <w:spacing w:after="0" w:line="240" w:lineRule="auto"/>
      </w:pPr>
      <w:r>
        <w:separator/>
      </w:r>
    </w:p>
  </w:footnote>
  <w:footnote w:type="continuationSeparator" w:id="0">
    <w:p w:rsidR="008D1698" w:rsidRDefault="008D1698" w:rsidP="0052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E4B48"/>
    <w:multiLevelType w:val="multilevel"/>
    <w:tmpl w:val="910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725E5"/>
    <w:multiLevelType w:val="multilevel"/>
    <w:tmpl w:val="0354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9"/>
    <w:rsid w:val="00001D85"/>
    <w:rsid w:val="0003145A"/>
    <w:rsid w:val="0008767E"/>
    <w:rsid w:val="00150D9C"/>
    <w:rsid w:val="001F529F"/>
    <w:rsid w:val="00236303"/>
    <w:rsid w:val="0027462F"/>
    <w:rsid w:val="00282B2A"/>
    <w:rsid w:val="0029084E"/>
    <w:rsid w:val="00293F69"/>
    <w:rsid w:val="0029502F"/>
    <w:rsid w:val="002A5995"/>
    <w:rsid w:val="002E6C89"/>
    <w:rsid w:val="00344B36"/>
    <w:rsid w:val="003C2CEE"/>
    <w:rsid w:val="004176C1"/>
    <w:rsid w:val="0046429B"/>
    <w:rsid w:val="00465F2A"/>
    <w:rsid w:val="00527EC9"/>
    <w:rsid w:val="005877C0"/>
    <w:rsid w:val="005B296C"/>
    <w:rsid w:val="005E7CA4"/>
    <w:rsid w:val="00620FBB"/>
    <w:rsid w:val="00642F50"/>
    <w:rsid w:val="00646165"/>
    <w:rsid w:val="006A6753"/>
    <w:rsid w:val="00795A88"/>
    <w:rsid w:val="007A63FD"/>
    <w:rsid w:val="007E40DC"/>
    <w:rsid w:val="008135F2"/>
    <w:rsid w:val="00822BEB"/>
    <w:rsid w:val="008335CD"/>
    <w:rsid w:val="00846650"/>
    <w:rsid w:val="008D1698"/>
    <w:rsid w:val="0090501D"/>
    <w:rsid w:val="0091195E"/>
    <w:rsid w:val="0091283E"/>
    <w:rsid w:val="00914291"/>
    <w:rsid w:val="009567E6"/>
    <w:rsid w:val="009D58B8"/>
    <w:rsid w:val="00AB1889"/>
    <w:rsid w:val="00AD2BDC"/>
    <w:rsid w:val="00AF5586"/>
    <w:rsid w:val="00C25EAD"/>
    <w:rsid w:val="00C571D6"/>
    <w:rsid w:val="00C573EC"/>
    <w:rsid w:val="00D062F6"/>
    <w:rsid w:val="00D06DBF"/>
    <w:rsid w:val="00D22399"/>
    <w:rsid w:val="00D71EE8"/>
    <w:rsid w:val="00DD2DE0"/>
    <w:rsid w:val="00E61DE3"/>
    <w:rsid w:val="00EF01DA"/>
    <w:rsid w:val="00F36AF0"/>
    <w:rsid w:val="00F375BE"/>
    <w:rsid w:val="00F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261FC2-B4FB-47E6-B984-5606F2A8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EC9"/>
  </w:style>
  <w:style w:type="paragraph" w:styleId="Footer">
    <w:name w:val="footer"/>
    <w:basedOn w:val="Normal"/>
    <w:link w:val="FooterChar"/>
    <w:uiPriority w:val="99"/>
    <w:unhideWhenUsed/>
    <w:rsid w:val="00527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79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96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91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THCS TRAN HUNG DAO</dc:creator>
  <cp:lastModifiedBy>Admin</cp:lastModifiedBy>
  <cp:revision>2</cp:revision>
  <cp:lastPrinted>2019-02-15T01:00:00Z</cp:lastPrinted>
  <dcterms:created xsi:type="dcterms:W3CDTF">2019-02-19T03:06:00Z</dcterms:created>
  <dcterms:modified xsi:type="dcterms:W3CDTF">2019-02-19T03:06:00Z</dcterms:modified>
</cp:coreProperties>
</file>