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8BD" w:rsidRDefault="009838BD" w:rsidP="009838BD">
      <w:pPr>
        <w:ind w:firstLine="720"/>
        <w:rPr>
          <w:rFonts w:ascii="Times New Roman" w:hAnsi="Times New Roman" w:cs="Times New Roman"/>
          <w:b/>
          <w:sz w:val="28"/>
          <w:szCs w:val="28"/>
        </w:rPr>
      </w:pPr>
      <w:r>
        <w:rPr>
          <w:rFonts w:ascii="Times New Roman" w:hAnsi="Times New Roman" w:cs="Times New Roman"/>
          <w:b/>
          <w:sz w:val="28"/>
          <w:szCs w:val="28"/>
        </w:rPr>
        <w:t>ĐẢNG ỦY TTPV</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9838BD">
        <w:rPr>
          <w:rFonts w:ascii="Times New Roman" w:hAnsi="Times New Roman" w:cs="Times New Roman"/>
          <w:b/>
          <w:sz w:val="28"/>
          <w:szCs w:val="28"/>
          <w:u w:val="single"/>
        </w:rPr>
        <w:t>ĐẢNG CỘNG SẢN VIỆT NAM</w:t>
      </w:r>
    </w:p>
    <w:p w:rsidR="009838BD" w:rsidRPr="009838BD" w:rsidRDefault="009838BD" w:rsidP="009838BD">
      <w:pPr>
        <w:rPr>
          <w:rFonts w:ascii="Times New Roman" w:hAnsi="Times New Roman" w:cs="Times New Roman"/>
          <w:b/>
          <w:sz w:val="28"/>
          <w:szCs w:val="28"/>
          <w:u w:val="single"/>
        </w:rPr>
      </w:pPr>
      <w:r w:rsidRPr="009838BD">
        <w:rPr>
          <w:rFonts w:ascii="Times New Roman" w:hAnsi="Times New Roman" w:cs="Times New Roman"/>
          <w:b/>
          <w:sz w:val="28"/>
          <w:szCs w:val="28"/>
        </w:rPr>
        <w:t>CH</w:t>
      </w:r>
      <w:r w:rsidR="00775372">
        <w:rPr>
          <w:rFonts w:ascii="Times New Roman" w:hAnsi="Times New Roman" w:cs="Times New Roman"/>
          <w:b/>
          <w:sz w:val="28"/>
          <w:szCs w:val="28"/>
          <w:u w:val="single"/>
        </w:rPr>
        <w:t>I BỘ</w:t>
      </w:r>
      <w:r w:rsidRPr="009838BD">
        <w:rPr>
          <w:rFonts w:ascii="Times New Roman" w:hAnsi="Times New Roman" w:cs="Times New Roman"/>
          <w:b/>
          <w:sz w:val="28"/>
          <w:szCs w:val="28"/>
          <w:u w:val="single"/>
        </w:rPr>
        <w:t xml:space="preserve"> TRẦN HƯNG Đ</w:t>
      </w:r>
      <w:r w:rsidRPr="009838BD">
        <w:rPr>
          <w:rFonts w:ascii="Times New Roman" w:hAnsi="Times New Roman" w:cs="Times New Roman"/>
          <w:b/>
          <w:sz w:val="28"/>
          <w:szCs w:val="28"/>
        </w:rPr>
        <w:t>ẠO</w:t>
      </w:r>
    </w:p>
    <w:p w:rsidR="00AB0904" w:rsidRDefault="00AB0904" w:rsidP="00AB0904">
      <w:pPr>
        <w:ind w:firstLine="720"/>
        <w:jc w:val="center"/>
        <w:rPr>
          <w:rFonts w:ascii="Times New Roman" w:hAnsi="Times New Roman" w:cs="Times New Roman"/>
          <w:b/>
          <w:sz w:val="28"/>
          <w:szCs w:val="28"/>
        </w:rPr>
      </w:pPr>
    </w:p>
    <w:p w:rsidR="00AB0904" w:rsidRDefault="00AB0904" w:rsidP="00AB0904">
      <w:pPr>
        <w:ind w:firstLine="720"/>
        <w:jc w:val="center"/>
        <w:rPr>
          <w:rFonts w:ascii="Times New Roman" w:hAnsi="Times New Roman" w:cs="Times New Roman"/>
          <w:b/>
          <w:sz w:val="28"/>
          <w:szCs w:val="28"/>
        </w:rPr>
      </w:pPr>
    </w:p>
    <w:p w:rsidR="00AB0904" w:rsidRPr="00733706" w:rsidRDefault="00AB0904" w:rsidP="00AB0904">
      <w:pPr>
        <w:ind w:firstLine="720"/>
        <w:jc w:val="center"/>
        <w:rPr>
          <w:rFonts w:ascii="Times New Roman" w:hAnsi="Times New Roman" w:cs="Times New Roman"/>
          <w:b/>
          <w:sz w:val="28"/>
          <w:szCs w:val="28"/>
        </w:rPr>
      </w:pPr>
      <w:r w:rsidRPr="00733706">
        <w:rPr>
          <w:rFonts w:ascii="Times New Roman" w:hAnsi="Times New Roman" w:cs="Times New Roman"/>
          <w:b/>
          <w:sz w:val="28"/>
          <w:szCs w:val="28"/>
        </w:rPr>
        <w:t xml:space="preserve">BÀI THU HOẠCH </w:t>
      </w:r>
    </w:p>
    <w:p w:rsidR="00AB0904" w:rsidRPr="00733706" w:rsidRDefault="00AB0904" w:rsidP="00AB0904">
      <w:pPr>
        <w:spacing w:after="0" w:line="360" w:lineRule="auto"/>
        <w:jc w:val="center"/>
        <w:rPr>
          <w:rFonts w:ascii="Times New Roman" w:hAnsi="Times New Roman"/>
          <w:b/>
          <w:sz w:val="28"/>
          <w:szCs w:val="28"/>
        </w:rPr>
      </w:pPr>
      <w:r w:rsidRPr="00733706">
        <w:rPr>
          <w:rFonts w:ascii="Times New Roman" w:hAnsi="Times New Roman"/>
          <w:b/>
          <w:sz w:val="28"/>
          <w:szCs w:val="28"/>
        </w:rPr>
        <w:t xml:space="preserve">Học tập, quán triệt Nghị quyết Hội nghị lần thứ </w:t>
      </w:r>
      <w:r w:rsidR="00D044D3">
        <w:rPr>
          <w:rFonts w:ascii="Times New Roman" w:hAnsi="Times New Roman"/>
          <w:b/>
          <w:sz w:val="28"/>
          <w:szCs w:val="28"/>
        </w:rPr>
        <w:t>bảy</w:t>
      </w:r>
    </w:p>
    <w:p w:rsidR="00AB0904" w:rsidRPr="00733706" w:rsidRDefault="00AB0904" w:rsidP="00AB0904">
      <w:pPr>
        <w:spacing w:after="0" w:line="360" w:lineRule="auto"/>
        <w:jc w:val="center"/>
        <w:rPr>
          <w:rFonts w:ascii="Times New Roman" w:hAnsi="Times New Roman"/>
          <w:b/>
          <w:sz w:val="28"/>
          <w:szCs w:val="28"/>
        </w:rPr>
      </w:pPr>
      <w:r w:rsidRPr="00733706">
        <w:rPr>
          <w:rFonts w:ascii="Times New Roman" w:hAnsi="Times New Roman"/>
          <w:b/>
          <w:sz w:val="28"/>
          <w:szCs w:val="28"/>
        </w:rPr>
        <w:t>Ban chấp hành Trung ương Đảng (khóa XII)</w:t>
      </w:r>
    </w:p>
    <w:p w:rsidR="00AB0904" w:rsidRPr="00733706" w:rsidRDefault="00AB0904" w:rsidP="00AB0904">
      <w:pPr>
        <w:spacing w:after="0" w:line="360" w:lineRule="auto"/>
        <w:jc w:val="center"/>
        <w:rPr>
          <w:rFonts w:ascii="Times New Roman" w:hAnsi="Times New Roman"/>
          <w:b/>
          <w:sz w:val="28"/>
          <w:szCs w:val="28"/>
        </w:rPr>
      </w:pPr>
    </w:p>
    <w:p w:rsidR="00AB0904" w:rsidRPr="00D01118" w:rsidRDefault="00AB0904" w:rsidP="00AB0904">
      <w:pPr>
        <w:pStyle w:val="ListParagraph"/>
        <w:widowControl/>
        <w:numPr>
          <w:ilvl w:val="0"/>
          <w:numId w:val="1"/>
        </w:numPr>
        <w:spacing w:before="0" w:line="360" w:lineRule="auto"/>
        <w:ind w:left="0" w:firstLine="540"/>
        <w:contextualSpacing/>
        <w:jc w:val="left"/>
        <w:rPr>
          <w:sz w:val="28"/>
          <w:szCs w:val="28"/>
        </w:rPr>
      </w:pPr>
      <w:r w:rsidRPr="00D01118">
        <w:rPr>
          <w:sz w:val="28"/>
          <w:szCs w:val="28"/>
        </w:rPr>
        <w:t xml:space="preserve">Họ và tên: </w:t>
      </w:r>
      <w:r w:rsidR="00BD105D" w:rsidRPr="00D01118">
        <w:rPr>
          <w:sz w:val="28"/>
          <w:szCs w:val="28"/>
        </w:rPr>
        <w:t>Đoàn Thị Rớt</w:t>
      </w:r>
    </w:p>
    <w:p w:rsidR="00AB0904" w:rsidRPr="00D01118" w:rsidRDefault="00AB0904" w:rsidP="00AB0904">
      <w:pPr>
        <w:pStyle w:val="ListParagraph"/>
        <w:widowControl/>
        <w:numPr>
          <w:ilvl w:val="0"/>
          <w:numId w:val="1"/>
        </w:numPr>
        <w:spacing w:before="0" w:line="360" w:lineRule="auto"/>
        <w:ind w:left="0" w:firstLine="540"/>
        <w:contextualSpacing/>
        <w:jc w:val="left"/>
        <w:rPr>
          <w:sz w:val="28"/>
          <w:szCs w:val="28"/>
        </w:rPr>
      </w:pPr>
      <w:r w:rsidRPr="00D01118">
        <w:rPr>
          <w:sz w:val="28"/>
          <w:szCs w:val="28"/>
        </w:rPr>
        <w:t xml:space="preserve">Ngày/tháng/năm sinh: </w:t>
      </w:r>
      <w:r w:rsidR="00BD105D" w:rsidRPr="00D01118">
        <w:rPr>
          <w:sz w:val="28"/>
          <w:szCs w:val="28"/>
        </w:rPr>
        <w:t>24/5/1968</w:t>
      </w:r>
      <w:r w:rsidRPr="00D01118">
        <w:rPr>
          <w:sz w:val="28"/>
          <w:szCs w:val="28"/>
        </w:rPr>
        <w:t>.</w:t>
      </w:r>
    </w:p>
    <w:p w:rsidR="00AB0904" w:rsidRPr="00D01118" w:rsidRDefault="00AB0904" w:rsidP="00AB0904">
      <w:pPr>
        <w:pStyle w:val="ListParagraph"/>
        <w:widowControl/>
        <w:numPr>
          <w:ilvl w:val="0"/>
          <w:numId w:val="1"/>
        </w:numPr>
        <w:spacing w:before="0" w:line="360" w:lineRule="auto"/>
        <w:ind w:left="0" w:firstLine="540"/>
        <w:contextualSpacing/>
        <w:jc w:val="left"/>
        <w:rPr>
          <w:sz w:val="28"/>
          <w:szCs w:val="28"/>
        </w:rPr>
      </w:pPr>
      <w:r w:rsidRPr="00D01118">
        <w:rPr>
          <w:sz w:val="28"/>
          <w:szCs w:val="28"/>
        </w:rPr>
        <w:t xml:space="preserve">Chức vụ: </w:t>
      </w:r>
      <w:r w:rsidR="00BD105D" w:rsidRPr="00D01118">
        <w:rPr>
          <w:sz w:val="28"/>
          <w:szCs w:val="28"/>
        </w:rPr>
        <w:t xml:space="preserve">Bí thư chi bộ </w:t>
      </w:r>
      <w:r w:rsidRPr="00D01118">
        <w:rPr>
          <w:sz w:val="28"/>
          <w:szCs w:val="28"/>
        </w:rPr>
        <w:t>.</w:t>
      </w:r>
    </w:p>
    <w:p w:rsidR="00AB0904" w:rsidRPr="00D01118" w:rsidRDefault="00AB0904" w:rsidP="00AB0904">
      <w:pPr>
        <w:pStyle w:val="ListParagraph"/>
        <w:widowControl/>
        <w:numPr>
          <w:ilvl w:val="0"/>
          <w:numId w:val="1"/>
        </w:numPr>
        <w:spacing w:before="0" w:line="360" w:lineRule="auto"/>
        <w:ind w:left="0" w:firstLine="540"/>
        <w:contextualSpacing/>
        <w:jc w:val="left"/>
        <w:rPr>
          <w:sz w:val="28"/>
          <w:szCs w:val="28"/>
        </w:rPr>
      </w:pPr>
      <w:r w:rsidRPr="00D01118">
        <w:rPr>
          <w:sz w:val="28"/>
          <w:szCs w:val="28"/>
        </w:rPr>
        <w:t xml:space="preserve">Đang sinh hoạt tại Chi bộ: </w:t>
      </w:r>
      <w:r w:rsidR="00BD105D" w:rsidRPr="00D01118">
        <w:rPr>
          <w:sz w:val="28"/>
          <w:szCs w:val="28"/>
        </w:rPr>
        <w:t>THCS Trần Hưng Đạo</w:t>
      </w:r>
    </w:p>
    <w:p w:rsidR="00614C6A" w:rsidRPr="00D01118" w:rsidRDefault="00AB0904" w:rsidP="00614C6A">
      <w:pPr>
        <w:pStyle w:val="ListParagraph"/>
        <w:spacing w:before="0" w:line="360" w:lineRule="auto"/>
        <w:ind w:left="0" w:firstLine="720"/>
        <w:rPr>
          <w:sz w:val="28"/>
          <w:szCs w:val="28"/>
        </w:rPr>
      </w:pPr>
      <w:r w:rsidRPr="00D01118">
        <w:rPr>
          <w:sz w:val="28"/>
          <w:szCs w:val="28"/>
        </w:rPr>
        <w:t xml:space="preserve">Qua một ngày học tập, quán triệt Nghị quyết Hội nghị lần thứ </w:t>
      </w:r>
      <w:r w:rsidR="004A5072" w:rsidRPr="00D01118">
        <w:rPr>
          <w:sz w:val="28"/>
          <w:szCs w:val="28"/>
        </w:rPr>
        <w:t>7</w:t>
      </w:r>
      <w:r w:rsidRPr="00D01118">
        <w:rPr>
          <w:sz w:val="28"/>
          <w:szCs w:val="28"/>
        </w:rPr>
        <w:t xml:space="preserve"> BCH TW Đảng khóa XII và Kế hoạch của Đảng ủy, bản thân nghiêm túc tiếp thu những nội dung mà Nghị quyết Hội nghị lần thứ </w:t>
      </w:r>
      <w:r w:rsidR="004D4AC1" w:rsidRPr="00D01118">
        <w:rPr>
          <w:sz w:val="28"/>
          <w:szCs w:val="28"/>
        </w:rPr>
        <w:t>7</w:t>
      </w:r>
      <w:r w:rsidRPr="00D01118">
        <w:rPr>
          <w:sz w:val="28"/>
          <w:szCs w:val="28"/>
        </w:rPr>
        <w:t xml:space="preserve"> BCH TW Đảng (khóa XII) và Kế hoạch của Đả</w:t>
      </w:r>
      <w:r w:rsidR="00614C6A" w:rsidRPr="00D01118">
        <w:rPr>
          <w:sz w:val="28"/>
          <w:szCs w:val="28"/>
        </w:rPr>
        <w:t xml:space="preserve">ng ủy đã đề ra, cụ thể như sau: </w:t>
      </w:r>
    </w:p>
    <w:p w:rsidR="00D01118" w:rsidRPr="00D01118" w:rsidRDefault="00614C6A" w:rsidP="00743038">
      <w:pPr>
        <w:pStyle w:val="Heading2"/>
        <w:shd w:val="clear" w:color="auto" w:fill="FFFFFF"/>
        <w:spacing w:before="0" w:beforeAutospacing="0" w:after="0" w:afterAutospacing="0"/>
        <w:rPr>
          <w:color w:val="45710A"/>
          <w:sz w:val="28"/>
          <w:szCs w:val="28"/>
        </w:rPr>
      </w:pPr>
      <w:r w:rsidRPr="00D01118">
        <w:rPr>
          <w:sz w:val="28"/>
          <w:szCs w:val="28"/>
        </w:rPr>
        <w:t>1.</w:t>
      </w:r>
      <w:r w:rsidR="00AB0904" w:rsidRPr="00D01118">
        <w:rPr>
          <w:sz w:val="28"/>
          <w:szCs w:val="28"/>
        </w:rPr>
        <w:t xml:space="preserve">Nhận thức của bản thân về </w:t>
      </w:r>
      <w:r w:rsidR="00447E4F" w:rsidRPr="00D01118">
        <w:rPr>
          <w:sz w:val="28"/>
          <w:szCs w:val="28"/>
        </w:rPr>
        <w:t xml:space="preserve">thực trạng, những điểm mới, thời cơ thách thức, mục tiêu, giải pháp </w:t>
      </w:r>
      <w:r w:rsidR="00D01118" w:rsidRPr="00D01118">
        <w:rPr>
          <w:color w:val="000000"/>
          <w:sz w:val="28"/>
          <w:szCs w:val="28"/>
          <w:bdr w:val="none" w:sz="0" w:space="0" w:color="auto" w:frame="1"/>
        </w:rPr>
        <w:t>Về xây dựng đội ngũ cán bộ các cấp.</w:t>
      </w:r>
      <w:bookmarkStart w:id="0" w:name="_GoBack"/>
      <w:bookmarkEnd w:id="0"/>
    </w:p>
    <w:p w:rsidR="0065016A" w:rsidRPr="00D01118" w:rsidRDefault="0065016A" w:rsidP="00743038">
      <w:pPr>
        <w:shd w:val="clear" w:color="auto" w:fill="FFFFFF"/>
        <w:spacing w:after="0" w:line="240" w:lineRule="auto"/>
        <w:rPr>
          <w:rFonts w:ascii="Times New Roman" w:eastAsia="Times New Roman" w:hAnsi="Times New Roman" w:cs="Times New Roman"/>
          <w:sz w:val="28"/>
          <w:szCs w:val="28"/>
        </w:rPr>
      </w:pPr>
      <w:r w:rsidRPr="00D01118">
        <w:rPr>
          <w:rFonts w:ascii="Times New Roman" w:eastAsia="Times New Roman" w:hAnsi="Times New Roman" w:cs="Times New Roman"/>
          <w:b/>
          <w:sz w:val="28"/>
          <w:szCs w:val="28"/>
        </w:rPr>
        <w:t>1.1. Thực trạng:</w:t>
      </w:r>
      <w:r w:rsidRPr="00D01118">
        <w:rPr>
          <w:rFonts w:ascii="Times New Roman" w:eastAsia="Times New Roman" w:hAnsi="Times New Roman" w:cs="Times New Roman"/>
          <w:sz w:val="28"/>
          <w:szCs w:val="28"/>
        </w:rPr>
        <w:t xml:space="preserve"> </w:t>
      </w:r>
    </w:p>
    <w:p w:rsidR="0065016A" w:rsidRPr="0065016A" w:rsidRDefault="0065016A" w:rsidP="0065016A">
      <w:pPr>
        <w:shd w:val="clear" w:color="auto" w:fill="FFFFFF"/>
        <w:spacing w:after="0" w:line="240" w:lineRule="auto"/>
        <w:rPr>
          <w:rFonts w:ascii="Times New Roman" w:eastAsia="Times New Roman" w:hAnsi="Times New Roman" w:cs="Times New Roman"/>
          <w:sz w:val="28"/>
          <w:szCs w:val="28"/>
        </w:rPr>
      </w:pPr>
      <w:r w:rsidRPr="0065016A">
        <w:rPr>
          <w:rFonts w:ascii="Times New Roman" w:eastAsia="Times New Roman" w:hAnsi="Times New Roman" w:cs="Times New Roman"/>
          <w:sz w:val="28"/>
          <w:szCs w:val="28"/>
        </w:rPr>
        <w:t>Nhận thức và ý thức trách nhiệm của một số cấp ủy, tổ chức đảng, lãnh đạo cơ quan, đơn vị và cán bộ, đảng viên, nhất là người đứng đầu, về cán bộ và công tác cán bộ chưa thật sự đầy đủ, sâu sắc, toàn diện. Công tác giáo dục chính trị, tư tưởng chưa được coi trọng đúng mức.</w:t>
      </w:r>
    </w:p>
    <w:p w:rsidR="0065016A" w:rsidRPr="0065016A" w:rsidRDefault="0065016A" w:rsidP="0065016A">
      <w:pPr>
        <w:shd w:val="clear" w:color="auto" w:fill="FFFFFF"/>
        <w:spacing w:after="0" w:line="240" w:lineRule="auto"/>
        <w:rPr>
          <w:rFonts w:ascii="Times New Roman" w:eastAsia="Times New Roman" w:hAnsi="Times New Roman" w:cs="Times New Roman"/>
          <w:sz w:val="28"/>
          <w:szCs w:val="28"/>
        </w:rPr>
      </w:pPr>
      <w:r w:rsidRPr="0065016A">
        <w:rPr>
          <w:rFonts w:ascii="Times New Roman" w:eastAsia="Times New Roman" w:hAnsi="Times New Roman" w:cs="Times New Roman"/>
          <w:sz w:val="28"/>
          <w:szCs w:val="28"/>
        </w:rPr>
        <w:t>- Công tác lãnh đạo, chỉ đạo, tổ chức thực hiện một số nội dung nêu trong các nghị quyết, kết luận của Trung ương về công tác cán bộ và xây dựng đội ngũ cán bộ còn thiếu quyết liệt, chưa thường xuyên, nghiêm túc; chậm thể chế hoá, cụ thể hoá; ít kiểm tra đôn đốc và chưa có chế tài xử lý nghiêm.</w:t>
      </w:r>
    </w:p>
    <w:p w:rsidR="0065016A" w:rsidRPr="0065016A" w:rsidRDefault="0065016A" w:rsidP="0065016A">
      <w:pPr>
        <w:shd w:val="clear" w:color="auto" w:fill="FFFFFF"/>
        <w:spacing w:after="0" w:line="240" w:lineRule="auto"/>
        <w:rPr>
          <w:rFonts w:ascii="Times New Roman" w:eastAsia="Times New Roman" w:hAnsi="Times New Roman" w:cs="Times New Roman"/>
          <w:sz w:val="28"/>
          <w:szCs w:val="28"/>
        </w:rPr>
      </w:pPr>
      <w:r w:rsidRPr="0065016A">
        <w:rPr>
          <w:rFonts w:ascii="Times New Roman" w:eastAsia="Times New Roman" w:hAnsi="Times New Roman" w:cs="Times New Roman"/>
          <w:sz w:val="28"/>
          <w:szCs w:val="28"/>
        </w:rPr>
        <w:t>- Một số nội dung trong công tác cán bộ chậm được đổi mới. Chưa có tiêu chí, cơ chế hiệu quả để đánh giá đúng cán bộ, tạo động lực, bảo vệ cán bộ và thu hút, trọng dụng nhân tài; chính sách cán bộ còn bất cập, chưa phát huy tốt tiềm năng của cán bộ. Công tác quản lý cán bộ có nơi, có lúc bị buông lỏng; chưa có cơ chế sàng lọc, thay thế kịp thời những người yếu kém, uy tín thấp, không đủ sức khoẻ.</w:t>
      </w:r>
    </w:p>
    <w:p w:rsidR="0065016A" w:rsidRPr="0065016A" w:rsidRDefault="0065016A" w:rsidP="0065016A">
      <w:pPr>
        <w:shd w:val="clear" w:color="auto" w:fill="FFFFFF"/>
        <w:spacing w:after="0" w:line="240" w:lineRule="auto"/>
        <w:rPr>
          <w:rFonts w:ascii="Times New Roman" w:eastAsia="Times New Roman" w:hAnsi="Times New Roman" w:cs="Times New Roman"/>
          <w:sz w:val="28"/>
          <w:szCs w:val="28"/>
        </w:rPr>
      </w:pPr>
      <w:r w:rsidRPr="0065016A">
        <w:rPr>
          <w:rFonts w:ascii="Times New Roman" w:eastAsia="Times New Roman" w:hAnsi="Times New Roman" w:cs="Times New Roman"/>
          <w:sz w:val="28"/>
          <w:szCs w:val="28"/>
        </w:rPr>
        <w:t>- Phân công, phân cấp, phân quyền chưa gắn với ràng buộc trách nhiệm, với tăng cường kiểm tra, giám sát và chưa có cơ chế đủ mạnh để kiểm soát chặt chẽ quyền lực. Chưa có biện pháp hữu hiệu để kịp thời ngăn chặn, đẩy lùi tình trạng chạy chức, chạy quyền và những tiêu cực trong công tác cán bộ. Thiếu chặt chẽ, hiệu quả trong phối hợp kiểm tra, thanh tra, giám sát và xử lý vi phạm. Công tác bảo vệ chính trị nội bộ chưa được đầu tư, quan tâm đúng mức.</w:t>
      </w:r>
    </w:p>
    <w:p w:rsidR="0065016A" w:rsidRPr="0065016A" w:rsidRDefault="0065016A" w:rsidP="0065016A">
      <w:pPr>
        <w:shd w:val="clear" w:color="auto" w:fill="FFFFFF"/>
        <w:spacing w:after="0" w:line="240" w:lineRule="auto"/>
        <w:rPr>
          <w:rFonts w:ascii="Times New Roman" w:eastAsia="Times New Roman" w:hAnsi="Times New Roman" w:cs="Times New Roman"/>
          <w:sz w:val="28"/>
          <w:szCs w:val="28"/>
        </w:rPr>
      </w:pPr>
      <w:r w:rsidRPr="0065016A">
        <w:rPr>
          <w:rFonts w:ascii="Times New Roman" w:eastAsia="Times New Roman" w:hAnsi="Times New Roman" w:cs="Times New Roman"/>
          <w:sz w:val="28"/>
          <w:szCs w:val="28"/>
        </w:rPr>
        <w:lastRenderedPageBreak/>
        <w:t>- Chưa phát huy đầy đủ vai trò giám sát của cơ quan dân cử; giám sát, phản biện xã hội của Mặt trận Tổ quốc, các tổ chức chính trị - xã hội; thiếu cơ chế phù hợp để cán bộ, đảng viên gắn bó mật thiết với nhân dân; chưa phát huy có hiệu quả vai trò, trách nhiệm của các cơ quan truyền thông, báo chí.</w:t>
      </w:r>
    </w:p>
    <w:p w:rsidR="0065016A" w:rsidRPr="0065016A" w:rsidRDefault="0065016A" w:rsidP="0065016A">
      <w:pPr>
        <w:shd w:val="clear" w:color="auto" w:fill="FFFFFF"/>
        <w:spacing w:after="0" w:line="240" w:lineRule="auto"/>
        <w:rPr>
          <w:rFonts w:ascii="Times New Roman" w:eastAsia="Times New Roman" w:hAnsi="Times New Roman" w:cs="Times New Roman"/>
          <w:sz w:val="28"/>
          <w:szCs w:val="28"/>
        </w:rPr>
      </w:pPr>
      <w:r w:rsidRPr="0065016A">
        <w:rPr>
          <w:rFonts w:ascii="Times New Roman" w:eastAsia="Times New Roman" w:hAnsi="Times New Roman" w:cs="Times New Roman"/>
          <w:sz w:val="28"/>
          <w:szCs w:val="28"/>
        </w:rPr>
        <w:t>- Chức năng, nhiệm vụ của các cơ quan tham mưu về tổ chức, cán bộ còn chồng chéo, chậm được đổi mới. Chưa quan tâm đúng mức xây dựng đội ngũ làm công tác cán bộ; năng lực, phẩm chất, uy tín của một số cán bộ chưa đáp ứng yêu cầu, nhiệm vụ. Còn coi nhẹ công tác sơ kết, tổng kết thực tiễn, nghiên cứu khoa học, xây dựng và phát triển lý luận về cán bộ và công tác cán bộ.</w:t>
      </w:r>
    </w:p>
    <w:p w:rsidR="00F6268E" w:rsidRPr="00D01118" w:rsidRDefault="0065016A" w:rsidP="00F6268E">
      <w:pPr>
        <w:pStyle w:val="NormalWeb"/>
        <w:shd w:val="clear" w:color="auto" w:fill="FFFFFF"/>
        <w:spacing w:before="0" w:beforeAutospacing="0" w:after="0" w:afterAutospacing="0"/>
        <w:rPr>
          <w:sz w:val="28"/>
          <w:szCs w:val="28"/>
        </w:rPr>
      </w:pPr>
      <w:r w:rsidRPr="00D01118">
        <w:rPr>
          <w:b/>
          <w:sz w:val="28"/>
          <w:szCs w:val="28"/>
        </w:rPr>
        <w:t>1.2.</w:t>
      </w:r>
      <w:r w:rsidR="00096045" w:rsidRPr="00D01118">
        <w:rPr>
          <w:b/>
          <w:sz w:val="28"/>
          <w:szCs w:val="28"/>
        </w:rPr>
        <w:t xml:space="preserve"> </w:t>
      </w:r>
      <w:r w:rsidR="00F6268E" w:rsidRPr="00D01118">
        <w:rPr>
          <w:b/>
          <w:sz w:val="28"/>
          <w:szCs w:val="28"/>
        </w:rPr>
        <w:t>Q</w:t>
      </w:r>
      <w:r w:rsidR="00D260B6" w:rsidRPr="00D01118">
        <w:rPr>
          <w:b/>
          <w:sz w:val="28"/>
          <w:szCs w:val="28"/>
        </w:rPr>
        <w:t>uan điểm</w:t>
      </w:r>
      <w:r w:rsidR="00D260B6" w:rsidRPr="00D01118">
        <w:rPr>
          <w:sz w:val="28"/>
          <w:szCs w:val="28"/>
        </w:rPr>
        <w:t>:</w:t>
      </w:r>
      <w:r w:rsidR="00F6268E" w:rsidRPr="00D01118">
        <w:rPr>
          <w:sz w:val="28"/>
          <w:szCs w:val="28"/>
        </w:rPr>
        <w:t>Cán bộ là nhân tố quyết định sự thành bại của cách mạng; công tác cán bộ là khâu "then chốt" của công tác xây dựng Đảng và hệ thống chính trị. Xây dựng đội ngũ cán bộ, nhất là cán bộ cấp chiến lược là nhiệm vụ quan trọng hàng đầu, là công việc hệ trọng của Đảng, phải được tiến hành thường xuyên, thận trọng, khoa học, chặt chẽ và hiệu quả. Đầu tư xây dựng đội ngũ cán bộ là đầu tư cho phát triển lâu dài, bền vững.</w:t>
      </w:r>
    </w:p>
    <w:p w:rsidR="00F6268E" w:rsidRPr="00D01118" w:rsidRDefault="00F6268E" w:rsidP="00F6268E">
      <w:pPr>
        <w:pStyle w:val="NormalWeb"/>
        <w:shd w:val="clear" w:color="auto" w:fill="FFFFFF"/>
        <w:spacing w:before="0" w:beforeAutospacing="0" w:after="0" w:afterAutospacing="0"/>
        <w:rPr>
          <w:sz w:val="28"/>
          <w:szCs w:val="28"/>
        </w:rPr>
      </w:pPr>
      <w:r w:rsidRPr="00D01118">
        <w:rPr>
          <w:sz w:val="28"/>
          <w:szCs w:val="28"/>
        </w:rPr>
        <w:t>- Thực hiện nghiêm, nhất quán nguyên tắc Đảng thống nhất lãnh đạo trực tiếp, toàn diện công tác cán bộ và quản lý đội ngũ cán bộ trong hệ thống chính trị. Chuẩn hoá, siết chặt kỷ luật, kỷ cương đi đôi với xây dựng thể chế, tạo môi trường, điều kiện để thúc đẩy đổi mới, phát huy sáng tạo và bảo vệ cán bộ dám nghĩ, dám làm, dám đột phá vì lợi ích chung. Phân công, phân cấp gắn với giao quyền, ràng buộc trách nhiệm, đồng thời tăng cường kiểm tra, giám sát, kiểm soát quyền lực và xử lý nghiêm minh sai phạm.</w:t>
      </w:r>
    </w:p>
    <w:p w:rsidR="00F6268E" w:rsidRPr="00D01118" w:rsidRDefault="00F6268E" w:rsidP="00F6268E">
      <w:pPr>
        <w:pStyle w:val="NormalWeb"/>
        <w:shd w:val="clear" w:color="auto" w:fill="FFFFFF"/>
        <w:spacing w:before="0" w:beforeAutospacing="0" w:after="0" w:afterAutospacing="0"/>
        <w:rPr>
          <w:sz w:val="28"/>
          <w:szCs w:val="28"/>
        </w:rPr>
      </w:pPr>
      <w:r w:rsidRPr="00D01118">
        <w:rPr>
          <w:sz w:val="28"/>
          <w:szCs w:val="28"/>
        </w:rPr>
        <w:t>- Tôn trọng và hành động theo quy luật khách quan, thường xuyên đổi mới công tác cán bộ phù hợp với tình hình thực tiễn. Xây dựng đội ngũ cán bộ phải xuất phát từ yêu cầu, nhiệm vụ của thời kỳ mới; thông qua hoạt động thực tiễn và phong trào cách mạng của nhân dân; đặt trong tổng thể của công tác xây dựng, chỉnh đốn Đảng; gắn với đổi mới phương thức lãnh đạo của Đảng, kiện toàn tổ chức bộ máy của hệ thống chính trị tinh gọn, hoạt động hiệu lực, hiệu quả và nâng cao dân trí, đào tạo nhân lực, nhất là nhân lực chất lượng cao, thu hút, trọng dụng nhân tài.</w:t>
      </w:r>
    </w:p>
    <w:p w:rsidR="00F6268E" w:rsidRPr="00D01118" w:rsidRDefault="00F6268E" w:rsidP="00F6268E">
      <w:pPr>
        <w:pStyle w:val="NormalWeb"/>
        <w:shd w:val="clear" w:color="auto" w:fill="FFFFFF"/>
        <w:spacing w:before="0" w:beforeAutospacing="0" w:after="0" w:afterAutospacing="0"/>
        <w:rPr>
          <w:sz w:val="28"/>
          <w:szCs w:val="28"/>
        </w:rPr>
      </w:pPr>
      <w:r w:rsidRPr="00D01118">
        <w:rPr>
          <w:sz w:val="28"/>
          <w:szCs w:val="28"/>
        </w:rPr>
        <w:t>- Quán triệt nguyên tắc về quan hệ giữa đường lối chính trị và đường lối cán bộ; quan điểm giai cấp và chính sách đại đoàn kết rộng rãi trong công tác cán bộ. Xử lý hài hoà, hợp lý mối quan hệ giữa tiêu chuẩn và cơ cấu, trong đó tiêu chuẩn là chính; giữa xây và chống, trong đó xây là nhiệm vụ chiến lược, cơ bản, lâu dài, chống là nhiệm vụ quan trọng, thường xuyên; giữa đức và tài, trong đó đức là gốc; giữa tính phổ biến và đặc thù; giữa kế thừa, đổi mới và ổn định, phát triển; giữa thẩm quyền, trách nhiệm cá nhân và tập thể.</w:t>
      </w:r>
    </w:p>
    <w:p w:rsidR="00F6268E" w:rsidRPr="00D01118" w:rsidRDefault="00F6268E" w:rsidP="00F6268E">
      <w:pPr>
        <w:pStyle w:val="NormalWeb"/>
        <w:shd w:val="clear" w:color="auto" w:fill="FFFFFF"/>
        <w:spacing w:before="0" w:beforeAutospacing="0" w:after="0" w:afterAutospacing="0"/>
        <w:rPr>
          <w:sz w:val="28"/>
          <w:szCs w:val="28"/>
        </w:rPr>
      </w:pPr>
      <w:r w:rsidRPr="00D01118">
        <w:rPr>
          <w:sz w:val="28"/>
          <w:szCs w:val="28"/>
        </w:rPr>
        <w:t>- Xây dựng đội ngũ cán bộ là trách nhiệm của cả hệ thống chính trị, trực tiếp là của các cấp ủy, tổ chức đảng mà trước hết là người đứng đầu và cơ quan tham mưu của Đảng, trong đó cơ quan tổ chức, cán bộ là nòng cốt. Phát huy mạnh mẽ vai trò của Nhà nước, Mặt trận Tổ quốc, các tổ chức chính trị - xã hội và cơ quan truyền thông, báo chí trong công tác cán bộ và xây dựng đội ngũ cán bộ. Sức mạnh của Đảng là ở sự gắn bó máu thịt với nhân dân; phải thực sự dựa vào nhân dân để xây dựng Đảng, xây dựng đội ngũ cán bộ.</w:t>
      </w:r>
    </w:p>
    <w:p w:rsidR="00812BC8" w:rsidRPr="00812BC8" w:rsidRDefault="00812BC8" w:rsidP="00812BC8">
      <w:pPr>
        <w:shd w:val="clear" w:color="auto" w:fill="FFFFFF"/>
        <w:spacing w:after="0" w:line="240" w:lineRule="auto"/>
        <w:rPr>
          <w:rFonts w:ascii="Times New Roman" w:eastAsia="Times New Roman" w:hAnsi="Times New Roman" w:cs="Times New Roman"/>
          <w:sz w:val="28"/>
          <w:szCs w:val="28"/>
        </w:rPr>
      </w:pPr>
      <w:r w:rsidRPr="00D01118">
        <w:rPr>
          <w:rFonts w:ascii="Times New Roman" w:eastAsia="Times New Roman" w:hAnsi="Times New Roman" w:cs="Times New Roman"/>
          <w:b/>
          <w:bCs/>
          <w:sz w:val="28"/>
          <w:szCs w:val="28"/>
          <w:bdr w:val="none" w:sz="0" w:space="0" w:color="auto" w:frame="1"/>
        </w:rPr>
        <w:t>1.3 . Mục tiêu</w:t>
      </w:r>
    </w:p>
    <w:p w:rsidR="00812BC8" w:rsidRPr="00812BC8" w:rsidRDefault="00D260B6" w:rsidP="00812BC8">
      <w:pPr>
        <w:shd w:val="clear" w:color="auto" w:fill="FFFFFF"/>
        <w:spacing w:after="0" w:line="240" w:lineRule="auto"/>
        <w:rPr>
          <w:rFonts w:ascii="Times New Roman" w:eastAsia="Times New Roman" w:hAnsi="Times New Roman" w:cs="Times New Roman"/>
          <w:sz w:val="28"/>
          <w:szCs w:val="28"/>
        </w:rPr>
      </w:pPr>
      <w:r w:rsidRPr="00D01118">
        <w:rPr>
          <w:rFonts w:ascii="Times New Roman" w:eastAsia="Times New Roman" w:hAnsi="Times New Roman" w:cs="Times New Roman"/>
          <w:b/>
          <w:bCs/>
          <w:sz w:val="28"/>
          <w:szCs w:val="28"/>
          <w:bdr w:val="none" w:sz="0" w:space="0" w:color="auto" w:frame="1"/>
        </w:rPr>
        <w:t>1.3.1</w:t>
      </w:r>
      <w:r w:rsidR="00812BC8" w:rsidRPr="00D01118">
        <w:rPr>
          <w:rFonts w:ascii="Times New Roman" w:eastAsia="Times New Roman" w:hAnsi="Times New Roman" w:cs="Times New Roman"/>
          <w:b/>
          <w:bCs/>
          <w:sz w:val="28"/>
          <w:szCs w:val="28"/>
          <w:bdr w:val="none" w:sz="0" w:space="0" w:color="auto" w:frame="1"/>
        </w:rPr>
        <w:t>. Mục tiêu tổng quát:</w:t>
      </w:r>
    </w:p>
    <w:p w:rsidR="00812BC8" w:rsidRPr="00812BC8" w:rsidRDefault="00812BC8" w:rsidP="00812BC8">
      <w:pPr>
        <w:shd w:val="clear" w:color="auto" w:fill="FFFFFF"/>
        <w:spacing w:after="0" w:line="240" w:lineRule="auto"/>
        <w:rPr>
          <w:rFonts w:ascii="Times New Roman" w:eastAsia="Times New Roman" w:hAnsi="Times New Roman" w:cs="Times New Roman"/>
          <w:sz w:val="28"/>
          <w:szCs w:val="28"/>
        </w:rPr>
      </w:pPr>
      <w:r w:rsidRPr="00812BC8">
        <w:rPr>
          <w:rFonts w:ascii="Times New Roman" w:eastAsia="Times New Roman" w:hAnsi="Times New Roman" w:cs="Times New Roman"/>
          <w:sz w:val="28"/>
          <w:szCs w:val="28"/>
        </w:rPr>
        <w:t xml:space="preserve">Xây dựng đội ngũ cán bộ, nhất là cán bộ cấp chiến lược có phẩm chất, năng lực, uy tín, ngang tầm nhiệm vụ; đủ về số lượng, có chất lượng và cơ cấu phù hợp với chiến lược phát triển kinh tế - xã hội và bảo vệ Tổ quốc; bảo đảm sự chuyển tiếp liên tục, vững vàng </w:t>
      </w:r>
      <w:r w:rsidRPr="00812BC8">
        <w:rPr>
          <w:rFonts w:ascii="Times New Roman" w:eastAsia="Times New Roman" w:hAnsi="Times New Roman" w:cs="Times New Roman"/>
          <w:sz w:val="28"/>
          <w:szCs w:val="28"/>
        </w:rPr>
        <w:lastRenderedPageBreak/>
        <w:t>giữa các thế hệ, đủ sức lãnh đạo đưa nước ta trở thành nước công nghiệp theo hướng hiện đại vào năm 2030, tầm nhìn đến năm 2045 trở thành nước công nghiệp hiện đại, theo định hướng xã hội chủ nghĩa, vì mục tiêu dân giàu, nước mạnh, dân chủ, công bằng, văn minh, ngày càng phồn vinh, hạnh phúc.</w:t>
      </w:r>
    </w:p>
    <w:p w:rsidR="00812BC8" w:rsidRPr="00812BC8" w:rsidRDefault="00D260B6" w:rsidP="00812BC8">
      <w:pPr>
        <w:shd w:val="clear" w:color="auto" w:fill="FFFFFF"/>
        <w:spacing w:after="0" w:line="240" w:lineRule="auto"/>
        <w:rPr>
          <w:rFonts w:ascii="Times New Roman" w:eastAsia="Times New Roman" w:hAnsi="Times New Roman" w:cs="Times New Roman"/>
          <w:sz w:val="28"/>
          <w:szCs w:val="28"/>
        </w:rPr>
      </w:pPr>
      <w:r w:rsidRPr="00D01118">
        <w:rPr>
          <w:rFonts w:ascii="Times New Roman" w:eastAsia="Times New Roman" w:hAnsi="Times New Roman" w:cs="Times New Roman"/>
          <w:b/>
          <w:bCs/>
          <w:sz w:val="28"/>
          <w:szCs w:val="28"/>
          <w:bdr w:val="none" w:sz="0" w:space="0" w:color="auto" w:frame="1"/>
        </w:rPr>
        <w:t>1.3.2</w:t>
      </w:r>
      <w:r w:rsidR="00812BC8" w:rsidRPr="00D01118">
        <w:rPr>
          <w:rFonts w:ascii="Times New Roman" w:eastAsia="Times New Roman" w:hAnsi="Times New Roman" w:cs="Times New Roman"/>
          <w:b/>
          <w:bCs/>
          <w:sz w:val="28"/>
          <w:szCs w:val="28"/>
          <w:bdr w:val="none" w:sz="0" w:space="0" w:color="auto" w:frame="1"/>
        </w:rPr>
        <w:t xml:space="preserve"> Mục tiêu cụ thể:</w:t>
      </w:r>
    </w:p>
    <w:p w:rsidR="00812BC8" w:rsidRPr="00812BC8" w:rsidRDefault="00812BC8" w:rsidP="00812BC8">
      <w:pPr>
        <w:shd w:val="clear" w:color="auto" w:fill="FFFFFF"/>
        <w:spacing w:after="0" w:line="240" w:lineRule="auto"/>
        <w:rPr>
          <w:rFonts w:ascii="Times New Roman" w:eastAsia="Times New Roman" w:hAnsi="Times New Roman" w:cs="Times New Roman"/>
          <w:sz w:val="28"/>
          <w:szCs w:val="28"/>
        </w:rPr>
      </w:pPr>
      <w:r w:rsidRPr="00812BC8">
        <w:rPr>
          <w:rFonts w:ascii="Times New Roman" w:eastAsia="Times New Roman" w:hAnsi="Times New Roman" w:cs="Times New Roman"/>
          <w:sz w:val="28"/>
          <w:szCs w:val="28"/>
        </w:rPr>
        <w:t>- Đến năm 2020: (1) Thể chế hoá, cụ thể hoá Nghị quyết thành các quy định của Đảng và chính sách, pháp luật của Nhà nước về công tác cán bộ, xây dựng và quản lý đội ngũ cán bộ; (2) Hoàn thiện cơ chế kiểm soát quyền lực; kiên quyết xoá bỏ tệ chạy chức, chạy quyền; ngăn chặn và đẩy lùi tình trạng suy thoái, "tự diễn biến", "tự chuyển hoá" trong cán bộ, đảng viên; (3) Đẩy mạnh thực hiện chủ trương bố trí bí thư cấp ủy cấp tỉnh, cấp huyện không là người địa phương; (4) Hoàn thành việc xây dựng vị trí việc làm và rà soát, cơ cấu lại đội ngũ cán bộ các cấp gắn với kiện toàn tổ chức bộ máy tinh gọn, hoạt động hiệu lực, hiệu quả.</w:t>
      </w:r>
    </w:p>
    <w:p w:rsidR="00812BC8" w:rsidRPr="00812BC8" w:rsidRDefault="00812BC8" w:rsidP="00812BC8">
      <w:pPr>
        <w:shd w:val="clear" w:color="auto" w:fill="FFFFFF"/>
        <w:spacing w:after="0" w:line="240" w:lineRule="auto"/>
        <w:rPr>
          <w:rFonts w:ascii="Times New Roman" w:eastAsia="Times New Roman" w:hAnsi="Times New Roman" w:cs="Times New Roman"/>
          <w:sz w:val="28"/>
          <w:szCs w:val="28"/>
        </w:rPr>
      </w:pPr>
      <w:r w:rsidRPr="00812BC8">
        <w:rPr>
          <w:rFonts w:ascii="Times New Roman" w:eastAsia="Times New Roman" w:hAnsi="Times New Roman" w:cs="Times New Roman"/>
          <w:sz w:val="28"/>
          <w:szCs w:val="28"/>
        </w:rPr>
        <w:t>- Đến năm 2025: (1) Tiếp tục hoàn thiện, chuẩn hoá, đồng bộ các quy định, quy chế, quy trình về công tác cán bộ; (2) Cơ bản bố trí bí thư cấp ủy cấp tỉnh không là người địa phương và hoàn thành ở cấp huyện; đồng thời khuyến khích thực hiện đối với các chức danh khác; (3) Xây dựng được đội ngũ cán bộ các cấp đáp ứng tiêu chuẩn chức danh, vị trí việc làm và khung năng lực theo quy định.</w:t>
      </w:r>
    </w:p>
    <w:p w:rsidR="00812BC8" w:rsidRPr="00812BC8" w:rsidRDefault="00812BC8" w:rsidP="00812BC8">
      <w:pPr>
        <w:shd w:val="clear" w:color="auto" w:fill="FFFFFF"/>
        <w:spacing w:after="0" w:line="240" w:lineRule="auto"/>
        <w:rPr>
          <w:rFonts w:ascii="Times New Roman" w:eastAsia="Times New Roman" w:hAnsi="Times New Roman" w:cs="Times New Roman"/>
          <w:sz w:val="28"/>
          <w:szCs w:val="28"/>
        </w:rPr>
      </w:pPr>
      <w:r w:rsidRPr="00812BC8">
        <w:rPr>
          <w:rFonts w:ascii="Times New Roman" w:eastAsia="Times New Roman" w:hAnsi="Times New Roman" w:cs="Times New Roman"/>
          <w:sz w:val="28"/>
          <w:szCs w:val="28"/>
        </w:rPr>
        <w:t>- Đến năm 2030: (1) Xây dựng được đội ngũ cán bộ các cấp chuyên nghiệp, có chất lượng cao, có số lượng, cơ cấu hợp lý, bảo đảm sự chuyển giao thế hệ một cách vững vàng; (2) Cơ bản xây dựng được đội ngũ cán bộ lãnh đạo, quản lý các cấp, nhất là cấp chiến lược ngang tầm nhiệm vụ. Cụ thể là:</w:t>
      </w:r>
    </w:p>
    <w:p w:rsidR="00812BC8" w:rsidRPr="00812BC8" w:rsidRDefault="00812BC8" w:rsidP="00812BC8">
      <w:pPr>
        <w:shd w:val="clear" w:color="auto" w:fill="FFFFFF"/>
        <w:spacing w:after="0" w:line="240" w:lineRule="auto"/>
        <w:rPr>
          <w:rFonts w:ascii="Times New Roman" w:eastAsia="Times New Roman" w:hAnsi="Times New Roman" w:cs="Times New Roman"/>
          <w:sz w:val="28"/>
          <w:szCs w:val="28"/>
        </w:rPr>
      </w:pPr>
      <w:r w:rsidRPr="00812BC8">
        <w:rPr>
          <w:rFonts w:ascii="Times New Roman" w:eastAsia="Times New Roman" w:hAnsi="Times New Roman" w:cs="Times New Roman"/>
          <w:sz w:val="28"/>
          <w:szCs w:val="28"/>
        </w:rPr>
        <w:t>+ Đối với cán bộ cấp chiến lược: Thực sự tiêu biểu về chính trị, tư tưởng, phẩm chất, năng lực và uy tín; trên 15% dưới 45 tuổi; từ 40 - 50% đủ khả năng làm việc trong môi trường quốc tế (đối với quân đội, công an có quy định riêng của Bộ Chính trị).</w:t>
      </w:r>
    </w:p>
    <w:p w:rsidR="00812BC8" w:rsidRPr="00812BC8" w:rsidRDefault="00812BC8" w:rsidP="00812BC8">
      <w:pPr>
        <w:shd w:val="clear" w:color="auto" w:fill="FFFFFF"/>
        <w:spacing w:after="0" w:line="240" w:lineRule="auto"/>
        <w:rPr>
          <w:rFonts w:ascii="Times New Roman" w:eastAsia="Times New Roman" w:hAnsi="Times New Roman" w:cs="Times New Roman"/>
          <w:sz w:val="28"/>
          <w:szCs w:val="28"/>
        </w:rPr>
      </w:pPr>
      <w:r w:rsidRPr="00812BC8">
        <w:rPr>
          <w:rFonts w:ascii="Times New Roman" w:eastAsia="Times New Roman" w:hAnsi="Times New Roman" w:cs="Times New Roman"/>
          <w:sz w:val="28"/>
          <w:szCs w:val="28"/>
        </w:rPr>
        <w:t>+ Đối với cán bộ lãnh đạo, quản lý cấp tổng cục, cục, vụ, phòng và tương đương ở Trung ương: Từ 20 - 25% dưới 40 tuổi; từ 50 - 60% đủ khả năng làm việc trong môi trường quốc tế.</w:t>
      </w:r>
    </w:p>
    <w:p w:rsidR="00812BC8" w:rsidRPr="00812BC8" w:rsidRDefault="00812BC8" w:rsidP="00812BC8">
      <w:pPr>
        <w:shd w:val="clear" w:color="auto" w:fill="FFFFFF"/>
        <w:spacing w:after="0" w:line="240" w:lineRule="auto"/>
        <w:rPr>
          <w:rFonts w:ascii="Times New Roman" w:eastAsia="Times New Roman" w:hAnsi="Times New Roman" w:cs="Times New Roman"/>
          <w:sz w:val="28"/>
          <w:szCs w:val="28"/>
        </w:rPr>
      </w:pPr>
      <w:r w:rsidRPr="00812BC8">
        <w:rPr>
          <w:rFonts w:ascii="Times New Roman" w:eastAsia="Times New Roman" w:hAnsi="Times New Roman" w:cs="Times New Roman"/>
          <w:sz w:val="28"/>
          <w:szCs w:val="28"/>
        </w:rPr>
        <w:t>+ Đối với cán bộ lãnh đạo, quản lý ở địa phương: Từ 15 - 20% cán bộ lãnh đạo, quản lý cấp tỉnh dưới 40 tuổi, từ 25 - 35% đủ khả năng làm việc trong môi trường quốc tế; từ 20 - 25% cán bộ lãnh đạo chủ chốt và ủy viên ban thường vụ cấp ủy cấp huyện dưới 40 tuổi. Đối với cán bộ chuyên trách cấp xã: 100% có trình độ cao đẳng, đại học và được chuẩn hoá về lý luận chính trị, chuyên môn, nghiệp vụ, kỹ năng công tác.</w:t>
      </w:r>
    </w:p>
    <w:p w:rsidR="00812BC8" w:rsidRPr="00812BC8" w:rsidRDefault="00812BC8" w:rsidP="00812BC8">
      <w:pPr>
        <w:shd w:val="clear" w:color="auto" w:fill="FFFFFF"/>
        <w:spacing w:after="0" w:line="240" w:lineRule="auto"/>
        <w:rPr>
          <w:rFonts w:ascii="Times New Roman" w:eastAsia="Times New Roman" w:hAnsi="Times New Roman" w:cs="Times New Roman"/>
          <w:sz w:val="28"/>
          <w:szCs w:val="28"/>
        </w:rPr>
      </w:pPr>
      <w:r w:rsidRPr="00812BC8">
        <w:rPr>
          <w:rFonts w:ascii="Times New Roman" w:eastAsia="Times New Roman" w:hAnsi="Times New Roman" w:cs="Times New Roman"/>
          <w:sz w:val="28"/>
          <w:szCs w:val="28"/>
        </w:rPr>
        <w:t>+ Đối với cán bộ lãnh đạo, chỉ huy quân đội, công an: Tuyệt đối trung thành với Đảng, Tổ quốc và nhân dân, sẵn sàng chiến đấu, hy sinh vì độc lập, tự do của Tổ quốc, vì hạnh phúc của nhân dân; có ý thức tổ chức kỷ luật nghiêm, sức chiến đấu cao; có số lượng và cơ cấu hợp lý, đáp ứng yêu cầu xây dựng lực lượng vũ trang cách mạng, chính quy, tinh nhuệ, từng bước hiện đại; từ 20 - 30% đủ khả năng làm việc trong môi trường quốc tế.</w:t>
      </w:r>
    </w:p>
    <w:p w:rsidR="00812BC8" w:rsidRPr="00812BC8" w:rsidRDefault="00812BC8" w:rsidP="00812BC8">
      <w:pPr>
        <w:shd w:val="clear" w:color="auto" w:fill="FFFFFF"/>
        <w:spacing w:after="0" w:line="240" w:lineRule="auto"/>
        <w:rPr>
          <w:rFonts w:ascii="Times New Roman" w:eastAsia="Times New Roman" w:hAnsi="Times New Roman" w:cs="Times New Roman"/>
          <w:sz w:val="28"/>
          <w:szCs w:val="28"/>
        </w:rPr>
      </w:pPr>
      <w:r w:rsidRPr="00812BC8">
        <w:rPr>
          <w:rFonts w:ascii="Times New Roman" w:eastAsia="Times New Roman" w:hAnsi="Times New Roman" w:cs="Times New Roman"/>
          <w:sz w:val="28"/>
          <w:szCs w:val="28"/>
        </w:rPr>
        <w:t>+ Đối với đội ngũ cán bộ khoa học, chuyên gia: Đáp ứng yêu cầu phát triển của đất nước. Hình thành đội ngũ chuyên gia đầu ngành, các nhà khoa học ở những lĩnh vực trọng điểm, có thế mạnh, đạt trình độ ngang tầm khu vực và thế giới. Số cán bộ khoa học đạt ít nhất 11 người trên 1 vạn dân.</w:t>
      </w:r>
    </w:p>
    <w:p w:rsidR="00812BC8" w:rsidRPr="00812BC8" w:rsidRDefault="00812BC8" w:rsidP="00812BC8">
      <w:pPr>
        <w:shd w:val="clear" w:color="auto" w:fill="FFFFFF"/>
        <w:spacing w:after="0" w:line="240" w:lineRule="auto"/>
        <w:rPr>
          <w:rFonts w:ascii="Times New Roman" w:eastAsia="Times New Roman" w:hAnsi="Times New Roman" w:cs="Times New Roman"/>
          <w:sz w:val="28"/>
          <w:szCs w:val="28"/>
        </w:rPr>
      </w:pPr>
      <w:r w:rsidRPr="00812BC8">
        <w:rPr>
          <w:rFonts w:ascii="Times New Roman" w:eastAsia="Times New Roman" w:hAnsi="Times New Roman" w:cs="Times New Roman"/>
          <w:sz w:val="28"/>
          <w:szCs w:val="28"/>
        </w:rPr>
        <w:t>+ Đối với cán bộ quản lý doanh nghiệp nhà nước: Nâng cao tính Đảng và ý thức tuân thủ pháp luật; sản xuất kinh doanh hiệu quả; từ 70 - 80% có khả năng làm việc trong môi trường quốc tế.</w:t>
      </w:r>
    </w:p>
    <w:p w:rsidR="00DA58F4" w:rsidRPr="00D01118" w:rsidRDefault="00812BC8" w:rsidP="00DA58F4">
      <w:pPr>
        <w:pStyle w:val="NormalWeb"/>
        <w:shd w:val="clear" w:color="auto" w:fill="FFFFFF"/>
        <w:spacing w:before="0" w:beforeAutospacing="0" w:after="0" w:afterAutospacing="0"/>
        <w:rPr>
          <w:sz w:val="28"/>
          <w:szCs w:val="28"/>
        </w:rPr>
      </w:pPr>
      <w:r w:rsidRPr="00812BC8">
        <w:rPr>
          <w:sz w:val="28"/>
          <w:szCs w:val="28"/>
        </w:rPr>
        <w:lastRenderedPageBreak/>
        <w:t>+ Phải có cán bộ nữ trong cơ cấu ban thường vụ cấp ủy và tổ chức đảng các cấp. Tỉ lệ nữ cấp ủy viên các cấp đạt từ 20 - 25%; tỉ lệ nữ đại biểu Quốc hội, Hội đồng nhân dân các cấp đạt trên 35%. Ở những địa bàn có đồng bào dân tộc thiểu số, phải có cán bộ lãnh đạo là người dân tộc thiểu số phù hợp với cơ cấu dân cư.</w:t>
      </w:r>
    </w:p>
    <w:p w:rsidR="00DA58F4" w:rsidRPr="00D01118" w:rsidRDefault="00DA58F4" w:rsidP="00DA58F4">
      <w:pPr>
        <w:pStyle w:val="NormalWeb"/>
        <w:shd w:val="clear" w:color="auto" w:fill="FFFFFF"/>
        <w:spacing w:before="0" w:beforeAutospacing="0" w:after="0" w:afterAutospacing="0"/>
        <w:rPr>
          <w:b/>
          <w:sz w:val="28"/>
          <w:szCs w:val="28"/>
        </w:rPr>
      </w:pPr>
      <w:r w:rsidRPr="00D01118">
        <w:rPr>
          <w:b/>
          <w:sz w:val="28"/>
          <w:szCs w:val="28"/>
        </w:rPr>
        <w:t>1.4. Giải pháp</w:t>
      </w:r>
    </w:p>
    <w:p w:rsidR="00DA58F4" w:rsidRPr="00D01118" w:rsidRDefault="00DA58F4" w:rsidP="00DA58F4">
      <w:pPr>
        <w:pStyle w:val="NormalWeb"/>
        <w:shd w:val="clear" w:color="auto" w:fill="FFFFFF"/>
        <w:spacing w:before="0" w:beforeAutospacing="0" w:after="0" w:afterAutospacing="0"/>
        <w:rPr>
          <w:sz w:val="28"/>
          <w:szCs w:val="28"/>
        </w:rPr>
      </w:pPr>
      <w:r w:rsidRPr="00D01118">
        <w:rPr>
          <w:bCs/>
          <w:sz w:val="28"/>
          <w:szCs w:val="28"/>
          <w:bdr w:val="none" w:sz="0" w:space="0" w:color="auto" w:frame="1"/>
        </w:rPr>
        <w:t>Nâng cao nhận thức, tăng cường giáo dục chính trị, tư tưởng, đạo đức, lối sống cho cán bộ, đảng viên</w:t>
      </w:r>
    </w:p>
    <w:p w:rsidR="00DA58F4" w:rsidRPr="00DA58F4" w:rsidRDefault="00DA58F4" w:rsidP="00DA58F4">
      <w:pPr>
        <w:shd w:val="clear" w:color="auto" w:fill="FFFFFF"/>
        <w:spacing w:after="0" w:line="240" w:lineRule="auto"/>
        <w:rPr>
          <w:rFonts w:ascii="Times New Roman" w:eastAsia="Times New Roman" w:hAnsi="Times New Roman" w:cs="Times New Roman"/>
          <w:sz w:val="28"/>
          <w:szCs w:val="28"/>
        </w:rPr>
      </w:pPr>
      <w:r w:rsidRPr="00DA58F4">
        <w:rPr>
          <w:rFonts w:ascii="Times New Roman" w:eastAsia="Times New Roman" w:hAnsi="Times New Roman" w:cs="Times New Roman"/>
          <w:sz w:val="28"/>
          <w:szCs w:val="28"/>
        </w:rPr>
        <w:t>Tiếp tục đổi mới, nâng cao chất lượng, hiệu quả công tác cán bộ</w:t>
      </w:r>
    </w:p>
    <w:p w:rsidR="00DA58F4" w:rsidRPr="00DA58F4" w:rsidRDefault="00DA58F4" w:rsidP="00DA58F4">
      <w:pPr>
        <w:shd w:val="clear" w:color="auto" w:fill="FFFFFF"/>
        <w:spacing w:after="0" w:line="240" w:lineRule="auto"/>
        <w:rPr>
          <w:rFonts w:ascii="Times New Roman" w:eastAsia="Times New Roman" w:hAnsi="Times New Roman" w:cs="Times New Roman"/>
          <w:sz w:val="28"/>
          <w:szCs w:val="28"/>
        </w:rPr>
      </w:pPr>
      <w:r w:rsidRPr="00D01118">
        <w:rPr>
          <w:rFonts w:ascii="Times New Roman" w:eastAsia="Times New Roman" w:hAnsi="Times New Roman" w:cs="Times New Roman"/>
          <w:bCs/>
          <w:sz w:val="28"/>
          <w:szCs w:val="28"/>
          <w:bdr w:val="none" w:sz="0" w:space="0" w:color="auto" w:frame="1"/>
        </w:rPr>
        <w:t>Xây dựng đội ngũ cán bộ các cấp có phẩm chất, năng lực, uy tín, đáp ứng yêu cầu trong thời kỳ mới</w:t>
      </w:r>
    </w:p>
    <w:p w:rsidR="00DA58F4" w:rsidRPr="00DA58F4" w:rsidRDefault="00DA58F4" w:rsidP="00DA58F4">
      <w:pPr>
        <w:shd w:val="clear" w:color="auto" w:fill="FFFFFF"/>
        <w:spacing w:after="0" w:line="240" w:lineRule="auto"/>
        <w:rPr>
          <w:rFonts w:ascii="Times New Roman" w:eastAsia="Times New Roman" w:hAnsi="Times New Roman" w:cs="Times New Roman"/>
          <w:sz w:val="28"/>
          <w:szCs w:val="28"/>
        </w:rPr>
      </w:pPr>
      <w:r w:rsidRPr="00D01118">
        <w:rPr>
          <w:rFonts w:ascii="Times New Roman" w:eastAsia="Times New Roman" w:hAnsi="Times New Roman" w:cs="Times New Roman"/>
          <w:bCs/>
          <w:sz w:val="28"/>
          <w:szCs w:val="28"/>
          <w:bdr w:val="none" w:sz="0" w:space="0" w:color="auto" w:frame="1"/>
        </w:rPr>
        <w:t>Tập trung xây dựng đội ngũ cán bộ cấp chiến lược ngang tầm nhiệm vụ</w:t>
      </w:r>
    </w:p>
    <w:p w:rsidR="00DA58F4" w:rsidRPr="00DA58F4" w:rsidRDefault="00DA58F4" w:rsidP="00DA58F4">
      <w:pPr>
        <w:shd w:val="clear" w:color="auto" w:fill="FFFFFF"/>
        <w:spacing w:after="0" w:line="240" w:lineRule="auto"/>
        <w:rPr>
          <w:rFonts w:ascii="Times New Roman" w:eastAsia="Times New Roman" w:hAnsi="Times New Roman" w:cs="Times New Roman"/>
          <w:sz w:val="28"/>
          <w:szCs w:val="28"/>
        </w:rPr>
      </w:pPr>
      <w:r w:rsidRPr="00D01118">
        <w:rPr>
          <w:rFonts w:ascii="Times New Roman" w:eastAsia="Times New Roman" w:hAnsi="Times New Roman" w:cs="Times New Roman"/>
          <w:bCs/>
          <w:sz w:val="28"/>
          <w:szCs w:val="28"/>
          <w:bdr w:val="none" w:sz="0" w:space="0" w:color="auto" w:frame="1"/>
        </w:rPr>
        <w:t>Kiểm soát chặt chẽ quyền lực trong công tác cán bộ; chống chạy chức, chạy quyền</w:t>
      </w:r>
    </w:p>
    <w:p w:rsidR="00DA58F4" w:rsidRPr="00DA58F4" w:rsidRDefault="00DA58F4" w:rsidP="00DA58F4">
      <w:pPr>
        <w:shd w:val="clear" w:color="auto" w:fill="FFFFFF"/>
        <w:spacing w:after="0" w:line="240" w:lineRule="auto"/>
        <w:rPr>
          <w:rFonts w:ascii="Times New Roman" w:eastAsia="Times New Roman" w:hAnsi="Times New Roman" w:cs="Times New Roman"/>
          <w:sz w:val="28"/>
          <w:szCs w:val="28"/>
        </w:rPr>
      </w:pPr>
      <w:r w:rsidRPr="00D01118">
        <w:rPr>
          <w:rFonts w:ascii="Times New Roman" w:eastAsia="Times New Roman" w:hAnsi="Times New Roman" w:cs="Times New Roman"/>
          <w:bCs/>
          <w:sz w:val="28"/>
          <w:szCs w:val="28"/>
          <w:bdr w:val="none" w:sz="0" w:space="0" w:color="auto" w:frame="1"/>
        </w:rPr>
        <w:t xml:space="preserve"> Phát huy vai trò của nhân dân tham gia xây dựng đội ngũ cán bộ</w:t>
      </w:r>
    </w:p>
    <w:p w:rsidR="00DA58F4" w:rsidRPr="00DA58F4" w:rsidRDefault="00DA58F4" w:rsidP="00DA58F4">
      <w:pPr>
        <w:shd w:val="clear" w:color="auto" w:fill="FFFFFF"/>
        <w:spacing w:after="0" w:line="240" w:lineRule="auto"/>
        <w:rPr>
          <w:rFonts w:ascii="Times New Roman" w:eastAsia="Times New Roman" w:hAnsi="Times New Roman" w:cs="Times New Roman"/>
          <w:sz w:val="28"/>
          <w:szCs w:val="28"/>
        </w:rPr>
      </w:pPr>
      <w:r w:rsidRPr="00D01118">
        <w:rPr>
          <w:rFonts w:ascii="Times New Roman" w:eastAsia="Times New Roman" w:hAnsi="Times New Roman" w:cs="Times New Roman"/>
          <w:bCs/>
          <w:sz w:val="28"/>
          <w:szCs w:val="28"/>
          <w:bdr w:val="none" w:sz="0" w:space="0" w:color="auto" w:frame="1"/>
        </w:rPr>
        <w:t>Nâng cao chất lượng công tác tham mưu, coi trọng tổng kết thực tiễn, nghiên cứu lý luận về công tác tổ chức, cán bộ</w:t>
      </w:r>
    </w:p>
    <w:p w:rsidR="00096045" w:rsidRPr="000F18A2" w:rsidRDefault="00096045" w:rsidP="000F18A2">
      <w:pPr>
        <w:pStyle w:val="ListParagraph"/>
        <w:numPr>
          <w:ilvl w:val="0"/>
          <w:numId w:val="5"/>
        </w:numPr>
        <w:tabs>
          <w:tab w:val="left" w:pos="720"/>
        </w:tabs>
        <w:spacing w:before="100" w:beforeAutospacing="1" w:after="100" w:afterAutospacing="1"/>
        <w:rPr>
          <w:sz w:val="28"/>
          <w:szCs w:val="28"/>
        </w:rPr>
      </w:pPr>
      <w:r w:rsidRPr="000F18A2">
        <w:rPr>
          <w:rStyle w:val="Strong"/>
          <w:sz w:val="28"/>
          <w:szCs w:val="28"/>
        </w:rPr>
        <w:t xml:space="preserve">Liên hệ với việc thực hiện nhiệm vụ chính trị của địa phương, cơ quan, đơn vị và cá nhân. </w:t>
      </w:r>
    </w:p>
    <w:p w:rsidR="00096045" w:rsidRPr="00D01118" w:rsidRDefault="00096045" w:rsidP="00096045">
      <w:pPr>
        <w:pStyle w:val="NormalWeb"/>
        <w:rPr>
          <w:sz w:val="28"/>
          <w:szCs w:val="28"/>
        </w:rPr>
      </w:pPr>
      <w:r w:rsidRPr="00D01118">
        <w:rPr>
          <w:sz w:val="28"/>
          <w:szCs w:val="28"/>
        </w:rPr>
        <w:t xml:space="preserve">Qua tiếp thu nghị quyết, bản thân là </w:t>
      </w:r>
      <w:r w:rsidR="000F130F" w:rsidRPr="00D01118">
        <w:rPr>
          <w:sz w:val="28"/>
          <w:szCs w:val="28"/>
        </w:rPr>
        <w:t xml:space="preserve">một </w:t>
      </w:r>
      <w:r w:rsidRPr="00D01118">
        <w:rPr>
          <w:sz w:val="28"/>
          <w:szCs w:val="28"/>
        </w:rPr>
        <w:t>đảng viên thấy rõ những quan điểm, mục tiêu, thời gian tới</w:t>
      </w:r>
      <w:r w:rsidR="00646A6D" w:rsidRPr="00D01118">
        <w:rPr>
          <w:sz w:val="28"/>
          <w:szCs w:val="28"/>
        </w:rPr>
        <w:t xml:space="preserve"> vế công tác cán bộ</w:t>
      </w:r>
      <w:r w:rsidRPr="00D01118">
        <w:rPr>
          <w:sz w:val="28"/>
          <w:szCs w:val="28"/>
        </w:rPr>
        <w:t xml:space="preserve">. Vì vậy tôi thấy mình phải nêu cao tinh thần trách nhiệm ý thức tự giác, tinh thần </w:t>
      </w:r>
      <w:r w:rsidR="00AC6223" w:rsidRPr="00D01118">
        <w:rPr>
          <w:sz w:val="28"/>
          <w:szCs w:val="28"/>
        </w:rPr>
        <w:t xml:space="preserve">đoàn </w:t>
      </w:r>
      <w:r w:rsidRPr="00D01118">
        <w:rPr>
          <w:sz w:val="28"/>
          <w:szCs w:val="28"/>
        </w:rPr>
        <w:t xml:space="preserve">kết tham gia đóng góp ý kiến xây dựng cho hệ thống </w:t>
      </w:r>
      <w:r w:rsidR="00646A6D" w:rsidRPr="00D01118">
        <w:rPr>
          <w:sz w:val="28"/>
          <w:szCs w:val="28"/>
        </w:rPr>
        <w:t xml:space="preserve">chính </w:t>
      </w:r>
      <w:r w:rsidR="00AC6223" w:rsidRPr="00D01118">
        <w:rPr>
          <w:sz w:val="28"/>
          <w:szCs w:val="28"/>
        </w:rPr>
        <w:t xml:space="preserve">trị. </w:t>
      </w:r>
      <w:r w:rsidRPr="00D01118">
        <w:rPr>
          <w:sz w:val="28"/>
          <w:szCs w:val="28"/>
        </w:rPr>
        <w:t xml:space="preserve"> Kiểm tra theo dõi thường xuyên </w:t>
      </w:r>
      <w:r w:rsidR="00AC6223" w:rsidRPr="00D01118">
        <w:rPr>
          <w:sz w:val="28"/>
          <w:szCs w:val="28"/>
        </w:rPr>
        <w:t xml:space="preserve">, đôn đốc các đồng chí , </w:t>
      </w:r>
      <w:r w:rsidRPr="00D01118">
        <w:rPr>
          <w:sz w:val="28"/>
          <w:szCs w:val="28"/>
        </w:rPr>
        <w:t xml:space="preserve">đồng nghiệp </w:t>
      </w:r>
      <w:r w:rsidR="00AC6223" w:rsidRPr="00D01118">
        <w:rPr>
          <w:sz w:val="28"/>
          <w:szCs w:val="28"/>
        </w:rPr>
        <w:t>thực hiện tốt nhiệm vụ được</w:t>
      </w:r>
      <w:r w:rsidR="00646A6D" w:rsidRPr="00D01118">
        <w:rPr>
          <w:sz w:val="28"/>
          <w:szCs w:val="28"/>
        </w:rPr>
        <w:t xml:space="preserve"> </w:t>
      </w:r>
      <w:r w:rsidR="000F130F" w:rsidRPr="00D01118">
        <w:rPr>
          <w:sz w:val="28"/>
          <w:szCs w:val="28"/>
        </w:rPr>
        <w:t>đặt biệt là công tác cán bộ qui hoạch theo đúng lộ trình./.</w:t>
      </w:r>
      <w:r w:rsidR="00AC6223" w:rsidRPr="00D01118">
        <w:rPr>
          <w:sz w:val="28"/>
          <w:szCs w:val="28"/>
        </w:rPr>
        <w:t xml:space="preserve"> </w:t>
      </w:r>
    </w:p>
    <w:p w:rsidR="00AB0904" w:rsidRPr="00D01118" w:rsidRDefault="00AB0904" w:rsidP="00614C6A">
      <w:pPr>
        <w:pStyle w:val="ListParagraph"/>
        <w:spacing w:before="0" w:line="360" w:lineRule="auto"/>
        <w:ind w:left="0" w:firstLine="720"/>
        <w:rPr>
          <w:sz w:val="28"/>
          <w:szCs w:val="28"/>
        </w:rPr>
      </w:pPr>
    </w:p>
    <w:p w:rsidR="00BD105D" w:rsidRPr="00D01118" w:rsidRDefault="00BD105D" w:rsidP="00BD105D">
      <w:pPr>
        <w:spacing w:after="0"/>
        <w:ind w:left="4320" w:firstLine="720"/>
        <w:rPr>
          <w:rFonts w:ascii="Times New Roman" w:hAnsi="Times New Roman" w:cs="Times New Roman"/>
          <w:color w:val="000000"/>
          <w:sz w:val="28"/>
          <w:szCs w:val="28"/>
        </w:rPr>
      </w:pPr>
      <w:r w:rsidRPr="00D01118">
        <w:rPr>
          <w:rFonts w:ascii="Times New Roman" w:hAnsi="Times New Roman" w:cs="Times New Roman"/>
          <w:color w:val="000000"/>
          <w:sz w:val="28"/>
          <w:szCs w:val="28"/>
        </w:rPr>
        <w:t>Phước vĩnh, ngày       tháng  8  năm 201</w:t>
      </w:r>
      <w:r w:rsidR="00646A6D" w:rsidRPr="00D01118">
        <w:rPr>
          <w:rFonts w:ascii="Times New Roman" w:hAnsi="Times New Roman" w:cs="Times New Roman"/>
          <w:color w:val="000000"/>
          <w:sz w:val="28"/>
          <w:szCs w:val="28"/>
        </w:rPr>
        <w:t>8</w:t>
      </w:r>
    </w:p>
    <w:p w:rsidR="00BD105D" w:rsidRPr="00D01118" w:rsidRDefault="00BD105D" w:rsidP="00BD105D">
      <w:pPr>
        <w:spacing w:after="0"/>
        <w:ind w:left="6480" w:firstLine="720"/>
        <w:rPr>
          <w:rFonts w:ascii="Times New Roman" w:hAnsi="Times New Roman" w:cs="Times New Roman"/>
          <w:sz w:val="28"/>
          <w:szCs w:val="28"/>
          <w:shd w:val="clear" w:color="auto" w:fill="FFFFFF"/>
        </w:rPr>
      </w:pPr>
      <w:r w:rsidRPr="00D01118">
        <w:rPr>
          <w:rFonts w:ascii="Times New Roman" w:hAnsi="Times New Roman" w:cs="Times New Roman"/>
          <w:color w:val="000000"/>
          <w:sz w:val="28"/>
          <w:szCs w:val="28"/>
        </w:rPr>
        <w:t>Người viết</w:t>
      </w:r>
      <w:r w:rsidRPr="00D01118">
        <w:rPr>
          <w:rFonts w:ascii="Times New Roman" w:hAnsi="Times New Roman" w:cs="Times New Roman"/>
          <w:color w:val="000000"/>
          <w:sz w:val="28"/>
          <w:szCs w:val="28"/>
        </w:rPr>
        <w:br/>
      </w:r>
      <w:r w:rsidRPr="00D01118">
        <w:rPr>
          <w:rFonts w:ascii="Times New Roman" w:hAnsi="Times New Roman" w:cs="Times New Roman"/>
          <w:color w:val="000000"/>
          <w:sz w:val="28"/>
          <w:szCs w:val="28"/>
        </w:rPr>
        <w:br/>
      </w:r>
    </w:p>
    <w:p w:rsidR="00BD105D" w:rsidRPr="00D01118" w:rsidRDefault="00BD105D" w:rsidP="00BD105D">
      <w:pPr>
        <w:rPr>
          <w:rFonts w:ascii="Times New Roman" w:hAnsi="Times New Roman" w:cs="Times New Roman"/>
          <w:sz w:val="28"/>
          <w:szCs w:val="28"/>
        </w:rPr>
      </w:pPr>
    </w:p>
    <w:p w:rsidR="00BD105D" w:rsidRPr="00D01118" w:rsidRDefault="00BD105D" w:rsidP="00BD105D">
      <w:pPr>
        <w:rPr>
          <w:rFonts w:ascii="Times New Roman" w:hAnsi="Times New Roman" w:cs="Times New Roman"/>
          <w:sz w:val="28"/>
          <w:szCs w:val="28"/>
        </w:rPr>
      </w:pPr>
    </w:p>
    <w:p w:rsidR="00AB0904" w:rsidRPr="004320F6" w:rsidRDefault="00AB0904" w:rsidP="00AB0904">
      <w:pPr>
        <w:pStyle w:val="ListParagraph"/>
        <w:tabs>
          <w:tab w:val="left" w:pos="990"/>
        </w:tabs>
        <w:spacing w:before="0" w:line="360" w:lineRule="auto"/>
        <w:rPr>
          <w:b/>
          <w:sz w:val="24"/>
          <w:szCs w:val="24"/>
          <w:shd w:val="clear" w:color="auto" w:fill="F8F8F8"/>
        </w:rPr>
      </w:pPr>
    </w:p>
    <w:p w:rsidR="00AB0904" w:rsidRDefault="00AB0904" w:rsidP="00AB0904">
      <w:pPr>
        <w:spacing w:after="0" w:line="360" w:lineRule="auto"/>
        <w:ind w:left="2880"/>
        <w:rPr>
          <w:rFonts w:ascii="Times New Roman" w:hAnsi="Times New Roman"/>
          <w:b/>
          <w:sz w:val="24"/>
          <w:szCs w:val="24"/>
        </w:rPr>
      </w:pPr>
    </w:p>
    <w:p w:rsidR="00AB0904" w:rsidRDefault="00AB0904" w:rsidP="00AB0904">
      <w:pPr>
        <w:spacing w:after="0" w:line="360" w:lineRule="auto"/>
        <w:ind w:left="2880"/>
        <w:rPr>
          <w:rFonts w:ascii="Times New Roman" w:hAnsi="Times New Roman"/>
          <w:b/>
          <w:sz w:val="24"/>
          <w:szCs w:val="24"/>
        </w:rPr>
      </w:pPr>
    </w:p>
    <w:p w:rsidR="00AB0904" w:rsidRDefault="00AB0904" w:rsidP="00AB0904">
      <w:pPr>
        <w:spacing w:after="0" w:line="360" w:lineRule="auto"/>
        <w:ind w:left="2880"/>
        <w:rPr>
          <w:rFonts w:ascii="Times New Roman" w:hAnsi="Times New Roman"/>
          <w:b/>
          <w:sz w:val="24"/>
          <w:szCs w:val="24"/>
        </w:rPr>
      </w:pPr>
    </w:p>
    <w:p w:rsidR="00AB0904" w:rsidRDefault="00AB0904" w:rsidP="00AB0904">
      <w:pPr>
        <w:spacing w:after="0" w:line="360" w:lineRule="auto"/>
        <w:ind w:left="2880"/>
        <w:rPr>
          <w:rFonts w:ascii="Times New Roman" w:hAnsi="Times New Roman"/>
          <w:b/>
          <w:sz w:val="24"/>
          <w:szCs w:val="24"/>
        </w:rPr>
      </w:pPr>
    </w:p>
    <w:p w:rsidR="00AB0904" w:rsidRDefault="00AB0904" w:rsidP="00AB0904">
      <w:pPr>
        <w:spacing w:after="0" w:line="360" w:lineRule="auto"/>
        <w:ind w:left="2880"/>
        <w:rPr>
          <w:rFonts w:ascii="Times New Roman" w:hAnsi="Times New Roman"/>
          <w:b/>
          <w:sz w:val="24"/>
          <w:szCs w:val="24"/>
        </w:rPr>
      </w:pPr>
    </w:p>
    <w:p w:rsidR="0053638E" w:rsidRDefault="0053638E" w:rsidP="0053638E">
      <w:pPr>
        <w:spacing w:after="0"/>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p>
    <w:sectPr w:rsidR="0053638E" w:rsidSect="0075466F">
      <w:pgSz w:w="12240" w:h="15840" w:code="1"/>
      <w:pgMar w:top="709" w:right="851" w:bottom="0"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D61109C"/>
    <w:multiLevelType w:val="multilevel"/>
    <w:tmpl w:val="DD61109C"/>
    <w:lvl w:ilvl="0">
      <w:start w:val="1"/>
      <w:numFmt w:val="decimal"/>
      <w:lvlText w:val="%1."/>
      <w:lvlJc w:val="left"/>
      <w:pPr>
        <w:tabs>
          <w:tab w:val="num" w:pos="810"/>
        </w:tabs>
        <w:ind w:left="810" w:hanging="360"/>
      </w:pPr>
      <w:rPr>
        <w:sz w:val="24"/>
        <w:szCs w:val="24"/>
      </w:rPr>
    </w:lvl>
    <w:lvl w:ilvl="1">
      <w:start w:val="1"/>
      <w:numFmt w:val="decimal"/>
      <w:lvlText w:val="%2."/>
      <w:lvlJc w:val="left"/>
      <w:pPr>
        <w:tabs>
          <w:tab w:val="num" w:pos="1530"/>
        </w:tabs>
        <w:ind w:left="1530" w:hanging="360"/>
      </w:pPr>
      <w:rPr>
        <w:sz w:val="24"/>
        <w:szCs w:val="24"/>
      </w:rPr>
    </w:lvl>
    <w:lvl w:ilvl="2">
      <w:start w:val="1"/>
      <w:numFmt w:val="decimal"/>
      <w:lvlText w:val="%3."/>
      <w:lvlJc w:val="left"/>
      <w:pPr>
        <w:tabs>
          <w:tab w:val="num" w:pos="2250"/>
        </w:tabs>
        <w:ind w:left="2250" w:hanging="360"/>
      </w:pPr>
      <w:rPr>
        <w:sz w:val="24"/>
        <w:szCs w:val="24"/>
      </w:rPr>
    </w:lvl>
    <w:lvl w:ilvl="3">
      <w:start w:val="1"/>
      <w:numFmt w:val="decimal"/>
      <w:lvlText w:val="%4."/>
      <w:lvlJc w:val="left"/>
      <w:pPr>
        <w:tabs>
          <w:tab w:val="num" w:pos="2607"/>
        </w:tabs>
        <w:ind w:left="2970" w:hanging="360"/>
      </w:pPr>
      <w:rPr>
        <w:sz w:val="24"/>
        <w:szCs w:val="24"/>
      </w:rPr>
    </w:lvl>
    <w:lvl w:ilvl="4">
      <w:start w:val="1"/>
      <w:numFmt w:val="decimal"/>
      <w:lvlText w:val="%5."/>
      <w:lvlJc w:val="left"/>
      <w:pPr>
        <w:tabs>
          <w:tab w:val="num" w:pos="3328"/>
        </w:tabs>
        <w:ind w:left="3690" w:hanging="360"/>
      </w:pPr>
      <w:rPr>
        <w:sz w:val="24"/>
        <w:szCs w:val="24"/>
      </w:rPr>
    </w:lvl>
    <w:lvl w:ilvl="5">
      <w:start w:val="1"/>
      <w:numFmt w:val="decimal"/>
      <w:lvlText w:val="%6."/>
      <w:lvlJc w:val="left"/>
      <w:pPr>
        <w:tabs>
          <w:tab w:val="num" w:pos="4048"/>
        </w:tabs>
        <w:ind w:left="4410" w:hanging="360"/>
      </w:pPr>
      <w:rPr>
        <w:sz w:val="24"/>
        <w:szCs w:val="24"/>
      </w:rPr>
    </w:lvl>
    <w:lvl w:ilvl="6">
      <w:start w:val="1"/>
      <w:numFmt w:val="decimal"/>
      <w:lvlText w:val="%7."/>
      <w:lvlJc w:val="left"/>
      <w:pPr>
        <w:tabs>
          <w:tab w:val="num" w:pos="4768"/>
        </w:tabs>
        <w:ind w:left="5130" w:hanging="360"/>
      </w:pPr>
      <w:rPr>
        <w:sz w:val="24"/>
        <w:szCs w:val="24"/>
      </w:rPr>
    </w:lvl>
    <w:lvl w:ilvl="7">
      <w:start w:val="1"/>
      <w:numFmt w:val="decimal"/>
      <w:lvlText w:val="%8."/>
      <w:lvlJc w:val="left"/>
      <w:pPr>
        <w:tabs>
          <w:tab w:val="num" w:pos="5488"/>
        </w:tabs>
        <w:ind w:left="5850" w:hanging="360"/>
      </w:pPr>
      <w:rPr>
        <w:sz w:val="24"/>
        <w:szCs w:val="24"/>
      </w:rPr>
    </w:lvl>
    <w:lvl w:ilvl="8">
      <w:start w:val="1"/>
      <w:numFmt w:val="decimal"/>
      <w:lvlText w:val="%9."/>
      <w:lvlJc w:val="left"/>
      <w:pPr>
        <w:tabs>
          <w:tab w:val="num" w:pos="6208"/>
        </w:tabs>
        <w:ind w:left="6570" w:hanging="360"/>
      </w:pPr>
      <w:rPr>
        <w:sz w:val="24"/>
        <w:szCs w:val="24"/>
      </w:rPr>
    </w:lvl>
  </w:abstractNum>
  <w:abstractNum w:abstractNumId="1">
    <w:nsid w:val="169655EE"/>
    <w:multiLevelType w:val="multilevel"/>
    <w:tmpl w:val="169655EE"/>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17"/>
        </w:tabs>
        <w:ind w:left="2880" w:hanging="360"/>
      </w:pPr>
      <w:rPr>
        <w:sz w:val="24"/>
        <w:szCs w:val="24"/>
      </w:rPr>
    </w:lvl>
    <w:lvl w:ilvl="4">
      <w:start w:val="1"/>
      <w:numFmt w:val="decimal"/>
      <w:lvlText w:val="%5."/>
      <w:lvlJc w:val="left"/>
      <w:pPr>
        <w:tabs>
          <w:tab w:val="num" w:pos="3238"/>
        </w:tabs>
        <w:ind w:left="3600" w:hanging="360"/>
      </w:pPr>
      <w:rPr>
        <w:sz w:val="24"/>
        <w:szCs w:val="24"/>
      </w:rPr>
    </w:lvl>
    <w:lvl w:ilvl="5">
      <w:start w:val="1"/>
      <w:numFmt w:val="decimal"/>
      <w:lvlText w:val="%6."/>
      <w:lvlJc w:val="left"/>
      <w:pPr>
        <w:tabs>
          <w:tab w:val="num" w:pos="3958"/>
        </w:tabs>
        <w:ind w:left="4320" w:hanging="360"/>
      </w:pPr>
      <w:rPr>
        <w:sz w:val="24"/>
        <w:szCs w:val="24"/>
      </w:rPr>
    </w:lvl>
    <w:lvl w:ilvl="6">
      <w:start w:val="1"/>
      <w:numFmt w:val="decimal"/>
      <w:lvlText w:val="%7."/>
      <w:lvlJc w:val="left"/>
      <w:pPr>
        <w:tabs>
          <w:tab w:val="num" w:pos="4678"/>
        </w:tabs>
        <w:ind w:left="5040" w:hanging="360"/>
      </w:pPr>
      <w:rPr>
        <w:sz w:val="24"/>
        <w:szCs w:val="24"/>
      </w:rPr>
    </w:lvl>
    <w:lvl w:ilvl="7">
      <w:start w:val="1"/>
      <w:numFmt w:val="decimal"/>
      <w:lvlText w:val="%8."/>
      <w:lvlJc w:val="left"/>
      <w:pPr>
        <w:tabs>
          <w:tab w:val="num" w:pos="5398"/>
        </w:tabs>
        <w:ind w:left="5760" w:hanging="360"/>
      </w:pPr>
      <w:rPr>
        <w:sz w:val="24"/>
        <w:szCs w:val="24"/>
      </w:rPr>
    </w:lvl>
    <w:lvl w:ilvl="8">
      <w:start w:val="1"/>
      <w:numFmt w:val="decimal"/>
      <w:lvlText w:val="%9."/>
      <w:lvlJc w:val="left"/>
      <w:pPr>
        <w:tabs>
          <w:tab w:val="num" w:pos="6118"/>
        </w:tabs>
        <w:ind w:left="6480" w:hanging="360"/>
      </w:pPr>
      <w:rPr>
        <w:sz w:val="24"/>
        <w:szCs w:val="24"/>
      </w:rPr>
    </w:lvl>
  </w:abstractNum>
  <w:abstractNum w:abstractNumId="2">
    <w:nsid w:val="26456F87"/>
    <w:multiLevelType w:val="hybridMultilevel"/>
    <w:tmpl w:val="261C8522"/>
    <w:lvl w:ilvl="0" w:tplc="B4E8D4E0">
      <w:start w:val="2"/>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4634033D"/>
    <w:multiLevelType w:val="multilevel"/>
    <w:tmpl w:val="0A50152C"/>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98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79FF0118"/>
    <w:multiLevelType w:val="hybridMultilevel"/>
    <w:tmpl w:val="39D4F29E"/>
    <w:lvl w:ilvl="0" w:tplc="265041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53638E"/>
    <w:rsid w:val="00003465"/>
    <w:rsid w:val="000277EF"/>
    <w:rsid w:val="000472E3"/>
    <w:rsid w:val="00062684"/>
    <w:rsid w:val="0006282C"/>
    <w:rsid w:val="00096045"/>
    <w:rsid w:val="000F130F"/>
    <w:rsid w:val="000F18A2"/>
    <w:rsid w:val="001A3822"/>
    <w:rsid w:val="002317F2"/>
    <w:rsid w:val="00266D22"/>
    <w:rsid w:val="00274924"/>
    <w:rsid w:val="003320DD"/>
    <w:rsid w:val="00395D92"/>
    <w:rsid w:val="003A6C01"/>
    <w:rsid w:val="003D0B43"/>
    <w:rsid w:val="003F5853"/>
    <w:rsid w:val="00447E4F"/>
    <w:rsid w:val="004624C0"/>
    <w:rsid w:val="00467373"/>
    <w:rsid w:val="004A2C06"/>
    <w:rsid w:val="004A41F3"/>
    <w:rsid w:val="004A5072"/>
    <w:rsid w:val="004D4AC1"/>
    <w:rsid w:val="004E0371"/>
    <w:rsid w:val="0053638E"/>
    <w:rsid w:val="005445FD"/>
    <w:rsid w:val="005D76E7"/>
    <w:rsid w:val="00614C6A"/>
    <w:rsid w:val="00646A6D"/>
    <w:rsid w:val="0065016A"/>
    <w:rsid w:val="00672499"/>
    <w:rsid w:val="006E524C"/>
    <w:rsid w:val="007223AB"/>
    <w:rsid w:val="00733706"/>
    <w:rsid w:val="007427CE"/>
    <w:rsid w:val="00743038"/>
    <w:rsid w:val="00775372"/>
    <w:rsid w:val="00806E14"/>
    <w:rsid w:val="00812BC8"/>
    <w:rsid w:val="00830F04"/>
    <w:rsid w:val="0089074D"/>
    <w:rsid w:val="008D6DF1"/>
    <w:rsid w:val="009838BD"/>
    <w:rsid w:val="009B593C"/>
    <w:rsid w:val="00A12C94"/>
    <w:rsid w:val="00A31BB5"/>
    <w:rsid w:val="00AB0904"/>
    <w:rsid w:val="00AB502F"/>
    <w:rsid w:val="00AB7CD6"/>
    <w:rsid w:val="00AC6223"/>
    <w:rsid w:val="00B0059B"/>
    <w:rsid w:val="00B23E22"/>
    <w:rsid w:val="00B25BD1"/>
    <w:rsid w:val="00BC7CBD"/>
    <w:rsid w:val="00BD105D"/>
    <w:rsid w:val="00C35D67"/>
    <w:rsid w:val="00C5113C"/>
    <w:rsid w:val="00C92EB6"/>
    <w:rsid w:val="00CB3DB0"/>
    <w:rsid w:val="00CF09F0"/>
    <w:rsid w:val="00D01118"/>
    <w:rsid w:val="00D044D3"/>
    <w:rsid w:val="00D260B6"/>
    <w:rsid w:val="00DA58F4"/>
    <w:rsid w:val="00E076D0"/>
    <w:rsid w:val="00E403D1"/>
    <w:rsid w:val="00E46707"/>
    <w:rsid w:val="00F55596"/>
    <w:rsid w:val="00F6268E"/>
    <w:rsid w:val="00F84D7B"/>
    <w:rsid w:val="00F919C4"/>
    <w:rsid w:val="00FF0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20F06B-F9FD-424C-B22A-0CC906A0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38E"/>
    <w:pPr>
      <w:spacing w:after="160" w:line="259" w:lineRule="auto"/>
    </w:pPr>
  </w:style>
  <w:style w:type="paragraph" w:styleId="Heading2">
    <w:name w:val="heading 2"/>
    <w:basedOn w:val="Normal"/>
    <w:link w:val="Heading2Char"/>
    <w:uiPriority w:val="9"/>
    <w:qFormat/>
    <w:rsid w:val="00D011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63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53638E"/>
    <w:rPr>
      <w:i/>
      <w:iCs/>
    </w:rPr>
  </w:style>
  <w:style w:type="character" w:styleId="Strong">
    <w:name w:val="Strong"/>
    <w:basedOn w:val="DefaultParagraphFont"/>
    <w:uiPriority w:val="22"/>
    <w:qFormat/>
    <w:rsid w:val="0053638E"/>
    <w:rPr>
      <w:b/>
      <w:bCs/>
    </w:rPr>
  </w:style>
  <w:style w:type="paragraph" w:styleId="ListParagraph">
    <w:name w:val="List Paragraph"/>
    <w:basedOn w:val="Normal"/>
    <w:uiPriority w:val="34"/>
    <w:qFormat/>
    <w:rsid w:val="00AB0904"/>
    <w:pPr>
      <w:widowControl w:val="0"/>
      <w:spacing w:before="55" w:after="0" w:line="240" w:lineRule="auto"/>
      <w:ind w:left="175"/>
      <w:jc w:val="both"/>
    </w:pPr>
    <w:rPr>
      <w:rFonts w:ascii="Times New Roman" w:eastAsia="Times New Roman" w:hAnsi="Times New Roman" w:cs="Times New Roman"/>
    </w:rPr>
  </w:style>
  <w:style w:type="character" w:customStyle="1" w:styleId="apple-converted-space">
    <w:name w:val="apple-converted-space"/>
    <w:basedOn w:val="DefaultParagraphFont"/>
    <w:rsid w:val="00AB0904"/>
  </w:style>
  <w:style w:type="character" w:customStyle="1" w:styleId="Heading2Char">
    <w:name w:val="Heading 2 Char"/>
    <w:basedOn w:val="DefaultParagraphFont"/>
    <w:link w:val="Heading2"/>
    <w:uiPriority w:val="9"/>
    <w:rsid w:val="00D0111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61117">
      <w:bodyDiv w:val="1"/>
      <w:marLeft w:val="0"/>
      <w:marRight w:val="0"/>
      <w:marTop w:val="0"/>
      <w:marBottom w:val="0"/>
      <w:divBdr>
        <w:top w:val="none" w:sz="0" w:space="0" w:color="auto"/>
        <w:left w:val="none" w:sz="0" w:space="0" w:color="auto"/>
        <w:bottom w:val="none" w:sz="0" w:space="0" w:color="auto"/>
        <w:right w:val="none" w:sz="0" w:space="0" w:color="auto"/>
      </w:divBdr>
    </w:div>
    <w:div w:id="574124325">
      <w:bodyDiv w:val="1"/>
      <w:marLeft w:val="0"/>
      <w:marRight w:val="0"/>
      <w:marTop w:val="0"/>
      <w:marBottom w:val="0"/>
      <w:divBdr>
        <w:top w:val="none" w:sz="0" w:space="0" w:color="auto"/>
        <w:left w:val="none" w:sz="0" w:space="0" w:color="auto"/>
        <w:bottom w:val="none" w:sz="0" w:space="0" w:color="auto"/>
        <w:right w:val="none" w:sz="0" w:space="0" w:color="auto"/>
      </w:divBdr>
    </w:div>
    <w:div w:id="797450948">
      <w:bodyDiv w:val="1"/>
      <w:marLeft w:val="0"/>
      <w:marRight w:val="0"/>
      <w:marTop w:val="0"/>
      <w:marBottom w:val="0"/>
      <w:divBdr>
        <w:top w:val="none" w:sz="0" w:space="0" w:color="auto"/>
        <w:left w:val="none" w:sz="0" w:space="0" w:color="auto"/>
        <w:bottom w:val="none" w:sz="0" w:space="0" w:color="auto"/>
        <w:right w:val="none" w:sz="0" w:space="0" w:color="auto"/>
      </w:divBdr>
    </w:div>
    <w:div w:id="841552837">
      <w:bodyDiv w:val="1"/>
      <w:marLeft w:val="0"/>
      <w:marRight w:val="0"/>
      <w:marTop w:val="0"/>
      <w:marBottom w:val="0"/>
      <w:divBdr>
        <w:top w:val="none" w:sz="0" w:space="0" w:color="auto"/>
        <w:left w:val="none" w:sz="0" w:space="0" w:color="auto"/>
        <w:bottom w:val="none" w:sz="0" w:space="0" w:color="auto"/>
        <w:right w:val="none" w:sz="0" w:space="0" w:color="auto"/>
      </w:divBdr>
    </w:div>
    <w:div w:id="1350059002">
      <w:bodyDiv w:val="1"/>
      <w:marLeft w:val="0"/>
      <w:marRight w:val="0"/>
      <w:marTop w:val="0"/>
      <w:marBottom w:val="0"/>
      <w:divBdr>
        <w:top w:val="none" w:sz="0" w:space="0" w:color="auto"/>
        <w:left w:val="none" w:sz="0" w:space="0" w:color="auto"/>
        <w:bottom w:val="none" w:sz="0" w:space="0" w:color="auto"/>
        <w:right w:val="none" w:sz="0" w:space="0" w:color="auto"/>
      </w:divBdr>
    </w:div>
    <w:div w:id="200562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1575</Words>
  <Characters>8978</Characters>
  <Application>Microsoft Office Word</Application>
  <DocSecurity>0</DocSecurity>
  <Lines>74</Lines>
  <Paragraphs>21</Paragraphs>
  <ScaleCrop>false</ScaleCrop>
  <Company>Grizli777</Company>
  <LinksUpToDate>false</LinksUpToDate>
  <CharactersWithSpaces>10532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TT_Phuoc Vinh</dc:creator>
  <cp:lastModifiedBy>User</cp:lastModifiedBy>
  <cp:revision>42</cp:revision>
  <dcterms:created xsi:type="dcterms:W3CDTF">2017-08-29T06:50:00Z</dcterms:created>
  <dcterms:modified xsi:type="dcterms:W3CDTF">2018-08-05T00:52:00Z</dcterms:modified>
</cp:coreProperties>
</file>